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6A4" w:rsidRDefault="00F603C7" w:rsidP="006246A4">
      <w:pPr>
        <w:pStyle w:val="PV-Titel1"/>
        <w:tabs>
          <w:tab w:val="clear" w:pos="709"/>
          <w:tab w:val="clear" w:pos="1843"/>
        </w:tabs>
        <w:ind w:left="0" w:firstLine="0"/>
        <w:rPr>
          <w:rFonts w:ascii="Verdana" w:hAnsi="Verdana"/>
          <w:sz w:val="32"/>
          <w:szCs w:val="32"/>
        </w:rPr>
      </w:pPr>
      <w:bookmarkStart w:id="0" w:name="_GoBack"/>
      <w:bookmarkEnd w:id="0"/>
      <w:r>
        <w:rPr>
          <w:rFonts w:ascii="Verdana" w:hAnsi="Verdana"/>
          <w:sz w:val="32"/>
          <w:szCs w:val="32"/>
        </w:rPr>
        <w:t>Gemeinderat</w:t>
      </w:r>
    </w:p>
    <w:p w:rsidR="006246A4" w:rsidRPr="005B4F83" w:rsidRDefault="00F603C7" w:rsidP="006246A4">
      <w:pPr>
        <w:pStyle w:val="PV-Titel1"/>
        <w:tabs>
          <w:tab w:val="clear" w:pos="709"/>
          <w:tab w:val="clear" w:pos="1843"/>
        </w:tabs>
        <w:ind w:left="0" w:firstLine="0"/>
        <w:rPr>
          <w:rFonts w:ascii="Verdana" w:hAnsi="Verdana"/>
          <w:b w:val="0"/>
          <w:sz w:val="28"/>
          <w:szCs w:val="28"/>
        </w:rPr>
      </w:pPr>
      <w:r w:rsidRPr="005B4F83">
        <w:rPr>
          <w:rFonts w:ascii="Verdana" w:hAnsi="Verdana"/>
          <w:b w:val="0"/>
          <w:sz w:val="28"/>
          <w:szCs w:val="28"/>
        </w:rPr>
        <w:t>Auszug aus dem Protokoll vom</w:t>
      </w:r>
      <w:r>
        <w:rPr>
          <w:rFonts w:ascii="Verdana" w:hAnsi="Verdana"/>
          <w:b w:val="0"/>
          <w:sz w:val="28"/>
          <w:szCs w:val="28"/>
        </w:rPr>
        <w:t xml:space="preserve"> </w:t>
      </w:r>
      <w:bookmarkStart w:id="1" w:name="MetaTool_Script3"/>
      <w:r w:rsidRPr="005B4F83">
        <w:rPr>
          <w:rFonts w:ascii="Verdana" w:hAnsi="Verdana"/>
          <w:b w:val="0"/>
          <w:sz w:val="28"/>
          <w:szCs w:val="28"/>
        </w:rPr>
        <w:t>16. Januar 2019</w:t>
      </w:r>
      <w:bookmarkEnd w:id="1"/>
      <w:r w:rsidRPr="005B4F83">
        <w:rPr>
          <w:rFonts w:ascii="Verdana" w:hAnsi="Verdana"/>
          <w:b w:val="0"/>
          <w:sz w:val="28"/>
          <w:szCs w:val="28"/>
        </w:rPr>
        <w:t xml:space="preserve"> </w:t>
      </w:r>
    </w:p>
    <w:p w:rsidR="006246A4" w:rsidRPr="006246A4" w:rsidRDefault="00F603C7" w:rsidP="0083622F">
      <w:pPr>
        <w:rPr>
          <w:rFonts w:ascii="Verdana" w:hAnsi="Verdana"/>
          <w:b/>
          <w:sz w:val="32"/>
          <w:szCs w:val="32"/>
        </w:rPr>
        <w:sectPr w:rsidR="006246A4" w:rsidRPr="006246A4" w:rsidSect="0083622F">
          <w:headerReference w:type="default" r:id="rId9"/>
          <w:headerReference w:type="first" r:id="rId10"/>
          <w:type w:val="continuous"/>
          <w:pgSz w:w="11907" w:h="16840" w:code="9"/>
          <w:pgMar w:top="3402" w:right="567" w:bottom="567" w:left="1701" w:header="720" w:footer="720" w:gutter="0"/>
          <w:cols w:space="720"/>
          <w:docGrid w:linePitch="299"/>
        </w:sectPr>
      </w:pPr>
    </w:p>
    <w:p w:rsidR="0083622F" w:rsidRPr="000B67C2" w:rsidRDefault="00F603C7" w:rsidP="0083622F">
      <w:pPr>
        <w:rPr>
          <w:rFonts w:ascii="Verdana" w:hAnsi="Verdana"/>
          <w:b/>
          <w:sz w:val="2"/>
          <w:szCs w:val="2"/>
        </w:rPr>
        <w:sectPr w:rsidR="0083622F" w:rsidRPr="000B67C2" w:rsidSect="0083622F">
          <w:headerReference w:type="default" r:id="rId11"/>
          <w:headerReference w:type="first" r:id="rId12"/>
          <w:type w:val="continuous"/>
          <w:pgSz w:w="11907" w:h="16840" w:code="9"/>
          <w:pgMar w:top="3402" w:right="567" w:bottom="567" w:left="1701" w:header="720" w:footer="720" w:gutter="0"/>
          <w:cols w:space="720"/>
          <w:docGrid w:linePitch="299"/>
        </w:sectPr>
      </w:pPr>
    </w:p>
    <w:p w:rsidR="00BD184B" w:rsidRDefault="00F603C7" w:rsidP="00556761">
      <w:pPr>
        <w:pStyle w:val="Seitenumbruch"/>
      </w:pPr>
      <w:r>
        <w:lastRenderedPageBreak/>
        <w:fldChar w:fldCharType="begin"/>
      </w:r>
      <w:r>
        <w:instrText xml:space="preserve"> REF  Seitenumbruch </w:instrText>
      </w:r>
      <w:r>
        <w:fldChar w:fldCharType="separate"/>
      </w:r>
      <w:r>
        <w:rPr>
          <w:b/>
          <w:bCs/>
          <w:lang w:val="de-DE"/>
        </w:rPr>
        <w:t>Fehler! Verweisquelle konnte nicht gefunden werden.</w:t>
      </w:r>
      <w:r>
        <w:fldChar w:fldCharType="end"/>
      </w:r>
    </w:p>
    <w:p w:rsidR="00BF0D7A" w:rsidRPr="005B4F83" w:rsidRDefault="00F603C7" w:rsidP="00B866A0">
      <w:pPr>
        <w:pStyle w:val="PV-Titel1"/>
        <w:rPr>
          <w:rFonts w:ascii="Verdana" w:hAnsi="Verdana"/>
          <w:b w:val="0"/>
          <w:sz w:val="20"/>
        </w:rPr>
      </w:pPr>
    </w:p>
    <w:p w:rsidR="00BF0D7A" w:rsidRPr="005B4F83" w:rsidRDefault="00F603C7" w:rsidP="00B866A0">
      <w:pPr>
        <w:pStyle w:val="PV-Titel1"/>
        <w:rPr>
          <w:rFonts w:ascii="Verdana" w:hAnsi="Verdana"/>
          <w:b w:val="0"/>
          <w:sz w:val="20"/>
        </w:rPr>
      </w:pPr>
    </w:p>
    <w:p w:rsidR="0038175B" w:rsidRDefault="00F603C7" w:rsidP="0038175B">
      <w:pPr>
        <w:rPr>
          <w:rFonts w:ascii="Verdana" w:hAnsi="Verdana"/>
          <w:sz w:val="20"/>
        </w:rPr>
      </w:pPr>
      <w:bookmarkStart w:id="2" w:name="Beschluss"/>
      <w:bookmarkEnd w:id="2"/>
      <w:r>
        <w:rPr>
          <w:rFonts w:ascii="Verdana" w:hAnsi="Verdana"/>
          <w:sz w:val="20"/>
        </w:rPr>
        <w:t xml:space="preserve">Beschluss Nr. </w:t>
      </w:r>
      <w:bookmarkStart w:id="3" w:name="MetaTool_Script1"/>
      <w:r>
        <w:rPr>
          <w:rFonts w:ascii="Verdana" w:hAnsi="Verdana"/>
          <w:sz w:val="20"/>
        </w:rPr>
        <w:t>2019-8</w:t>
      </w:r>
      <w:bookmarkEnd w:id="3"/>
      <w:r>
        <w:rPr>
          <w:rFonts w:ascii="Verdana" w:hAnsi="Verdana"/>
          <w:sz w:val="20"/>
        </w:rPr>
        <w:t xml:space="preserve"> l Registraturplan Nr. </w:t>
      </w:r>
      <w:bookmarkStart w:id="4" w:name="MetaTool_Script2"/>
      <w:r>
        <w:rPr>
          <w:rFonts w:ascii="Verdana" w:hAnsi="Verdana"/>
          <w:sz w:val="20"/>
        </w:rPr>
        <w:t>23.01</w:t>
      </w:r>
      <w:bookmarkEnd w:id="4"/>
      <w:r>
        <w:rPr>
          <w:rFonts w:ascii="Verdana" w:hAnsi="Verdana"/>
          <w:sz w:val="20"/>
        </w:rPr>
        <w:t xml:space="preserve"> l CMIAXIOMA Laufnummer </w:t>
      </w:r>
      <w:r>
        <w:fldChar w:fldCharType="begin"/>
      </w:r>
      <w:r>
        <w:instrText xml:space="preserve"> COMMENTS "2018-218" PATH=Dokument/Geschaeft/*[name()='Geschaeft' or name()='Antrag' or name()='Vertragsdossier' or name()='Bauprojekt']/Laufnummer    \* MERGEFORMAT</w:instrText>
      </w:r>
      <w:r>
        <w:fldChar w:fldCharType="separate"/>
      </w:r>
      <w:r>
        <w:rPr>
          <w:rFonts w:ascii="Verdana" w:hAnsi="Verdana"/>
          <w:sz w:val="20"/>
        </w:rPr>
        <w:t>2018-218</w:t>
      </w:r>
      <w:r>
        <w:rPr>
          <w:rFonts w:ascii="Verdana" w:hAnsi="Verdana"/>
          <w:sz w:val="20"/>
        </w:rPr>
        <w:fldChar w:fldCharType="end"/>
      </w:r>
      <w:r>
        <w:rPr>
          <w:rFonts w:ascii="Verdana" w:hAnsi="Verdana"/>
          <w:sz w:val="20"/>
        </w:rPr>
        <w:t xml:space="preserve"> |</w:t>
      </w:r>
    </w:p>
    <w:p w:rsidR="0038175B" w:rsidRDefault="00F603C7" w:rsidP="0038175B">
      <w:pPr>
        <w:rPr>
          <w:rFonts w:ascii="Verdana" w:hAnsi="Verdana"/>
          <w:sz w:val="20"/>
        </w:rPr>
      </w:pPr>
      <w:r>
        <w:rPr>
          <w:rFonts w:ascii="Verdana" w:hAnsi="Verdana"/>
          <w:sz w:val="20"/>
        </w:rPr>
        <w:t xml:space="preserve">IDG-Status: </w:t>
      </w:r>
      <w:r>
        <w:rPr>
          <w:rFonts w:ascii="Verdana" w:hAnsi="Verdana"/>
          <w:sz w:val="20"/>
        </w:rPr>
        <w:fldChar w:fldCharType="begin">
          <w:ffData>
            <w:name w:val=""/>
            <w:enabled/>
            <w:calcOnExit w:val="0"/>
            <w:textInput>
              <w:default w:val="Öffentlich"/>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Öffentlich</w:t>
      </w:r>
      <w:r>
        <w:rPr>
          <w:rFonts w:ascii="Verdana" w:hAnsi="Verdana"/>
          <w:sz w:val="20"/>
        </w:rPr>
        <w:fldChar w:fldCharType="end"/>
      </w:r>
    </w:p>
    <w:p w:rsidR="0057119F" w:rsidRPr="0057119F" w:rsidRDefault="00F603C7" w:rsidP="0057119F">
      <w:pPr>
        <w:pStyle w:val="PV-Titel2"/>
        <w:ind w:left="0"/>
        <w:rPr>
          <w:rFonts w:ascii="Verdana" w:hAnsi="Verdana"/>
          <w:b w:val="0"/>
          <w:sz w:val="20"/>
        </w:rPr>
      </w:pPr>
    </w:p>
    <w:p w:rsidR="0057119F" w:rsidRPr="0079590D" w:rsidRDefault="00F603C7" w:rsidP="0057119F">
      <w:pPr>
        <w:rPr>
          <w:rFonts w:ascii="Verdana" w:hAnsi="Verdana"/>
          <w:b/>
          <w:sz w:val="20"/>
        </w:rPr>
      </w:pPr>
      <w:r w:rsidRPr="0079590D">
        <w:rPr>
          <w:rFonts w:ascii="Verdana" w:hAnsi="Verdana"/>
          <w:b/>
          <w:sz w:val="20"/>
        </w:rPr>
        <w:fldChar w:fldCharType="begin"/>
      </w:r>
      <w:r>
        <w:instrText xml:space="preserve"> COMMENTS "Kanalisation/ARA Bauma; Dienstleistungsvertrag mit Gemeinde Fischenthal; Überprüfung der Personal-Ressourcen; Erhöhung Stellenplan" PATH=Dokument/Titel    \* MERGEFORMAT</w:instrText>
      </w:r>
      <w:r w:rsidRPr="0079590D">
        <w:rPr>
          <w:rFonts w:ascii="Verdana" w:hAnsi="Verdana"/>
          <w:b/>
          <w:sz w:val="20"/>
        </w:rPr>
        <w:fldChar w:fldCharType="separate"/>
      </w:r>
      <w:r w:rsidRPr="0079590D">
        <w:rPr>
          <w:rFonts w:ascii="Verdana" w:hAnsi="Verdana"/>
          <w:b/>
          <w:sz w:val="20"/>
        </w:rPr>
        <w:t xml:space="preserve">Kanalisation/ARA Bauma; Dienstleistungsvertrag mit </w:t>
      </w:r>
      <w:r w:rsidRPr="0079590D">
        <w:rPr>
          <w:rFonts w:ascii="Verdana" w:hAnsi="Verdana"/>
          <w:b/>
          <w:sz w:val="20"/>
        </w:rPr>
        <w:t>Gemeinde Fischenthal; Übe</w:t>
      </w:r>
      <w:r w:rsidRPr="0079590D">
        <w:rPr>
          <w:rFonts w:ascii="Verdana" w:hAnsi="Verdana"/>
          <w:b/>
          <w:sz w:val="20"/>
        </w:rPr>
        <w:t>r</w:t>
      </w:r>
      <w:r w:rsidRPr="0079590D">
        <w:rPr>
          <w:rFonts w:ascii="Verdana" w:hAnsi="Verdana"/>
          <w:b/>
          <w:sz w:val="20"/>
        </w:rPr>
        <w:t>prüfung der Personal-Ressourcen; Erhöhung Stellenplan</w:t>
      </w:r>
      <w:r w:rsidRPr="0079590D">
        <w:rPr>
          <w:rFonts w:ascii="Verdana" w:hAnsi="Verdana"/>
          <w:b/>
          <w:sz w:val="20"/>
        </w:rPr>
        <w:fldChar w:fldCharType="end"/>
      </w:r>
    </w:p>
    <w:p w:rsidR="0057119F" w:rsidRDefault="00F603C7" w:rsidP="0057119F">
      <w:pPr>
        <w:rPr>
          <w:rFonts w:ascii="Verdana" w:hAnsi="Verdana"/>
          <w:sz w:val="20"/>
        </w:rPr>
      </w:pPr>
    </w:p>
    <w:p w:rsidR="00E8274E" w:rsidRPr="00FD02EB" w:rsidRDefault="00F603C7" w:rsidP="0057119F">
      <w:pPr>
        <w:rPr>
          <w:rFonts w:ascii="Verdana" w:hAnsi="Verdana"/>
          <w:sz w:val="20"/>
        </w:rPr>
      </w:pPr>
    </w:p>
    <w:p w:rsidR="0044659B" w:rsidRPr="00FD02EB" w:rsidRDefault="00F603C7" w:rsidP="0044659B">
      <w:pPr>
        <w:rPr>
          <w:rFonts w:ascii="Verdana" w:hAnsi="Verdana"/>
          <w:b/>
          <w:sz w:val="20"/>
        </w:rPr>
      </w:pPr>
      <w:r w:rsidRPr="00FD02EB">
        <w:rPr>
          <w:rFonts w:ascii="Verdana" w:hAnsi="Verdana"/>
          <w:b/>
          <w:sz w:val="20"/>
        </w:rPr>
        <w:t>Sachverhalt</w:t>
      </w:r>
    </w:p>
    <w:p w:rsidR="0044659B" w:rsidRPr="00FD02EB" w:rsidRDefault="00F603C7" w:rsidP="0044659B">
      <w:pPr>
        <w:rPr>
          <w:rFonts w:ascii="Verdana" w:hAnsi="Verdana"/>
          <w:sz w:val="20"/>
        </w:rPr>
      </w:pPr>
    </w:p>
    <w:p w:rsidR="00E02176" w:rsidRDefault="00F603C7" w:rsidP="00E02176">
      <w:pPr>
        <w:pStyle w:val="Standardeinzug"/>
        <w:ind w:left="0"/>
        <w:rPr>
          <w:rFonts w:ascii="Verdana" w:hAnsi="Verdana"/>
          <w:sz w:val="20"/>
        </w:rPr>
      </w:pPr>
      <w:r w:rsidRPr="004B10D6">
        <w:rPr>
          <w:rFonts w:ascii="Verdana" w:hAnsi="Verdana"/>
          <w:sz w:val="20"/>
        </w:rPr>
        <w:t xml:space="preserve">Seit dem Anschluss der ARA Fischenthal an die ARA Bauma </w:t>
      </w:r>
      <w:r>
        <w:rPr>
          <w:rFonts w:ascii="Verdana" w:hAnsi="Verdana"/>
          <w:sz w:val="20"/>
        </w:rPr>
        <w:t>betreuen</w:t>
      </w:r>
      <w:r w:rsidRPr="004B10D6">
        <w:rPr>
          <w:rFonts w:ascii="Verdana" w:hAnsi="Verdana"/>
          <w:sz w:val="20"/>
        </w:rPr>
        <w:t xml:space="preserve"> die Klärwerkfachpersonen </w:t>
      </w:r>
      <w:r>
        <w:rPr>
          <w:rFonts w:ascii="Verdana" w:hAnsi="Verdana"/>
          <w:sz w:val="20"/>
        </w:rPr>
        <w:t>der Gemeinde Bauma</w:t>
      </w:r>
      <w:r w:rsidRPr="004B10D6">
        <w:rPr>
          <w:rFonts w:ascii="Verdana" w:hAnsi="Verdana"/>
          <w:sz w:val="20"/>
        </w:rPr>
        <w:t xml:space="preserve"> </w:t>
      </w:r>
      <w:r>
        <w:rPr>
          <w:rFonts w:ascii="Verdana" w:hAnsi="Verdana"/>
          <w:sz w:val="20"/>
        </w:rPr>
        <w:t>nebst den Entwässerungsanlagen auf dem Gemeindege</w:t>
      </w:r>
      <w:r>
        <w:rPr>
          <w:rFonts w:ascii="Verdana" w:hAnsi="Verdana"/>
          <w:sz w:val="20"/>
        </w:rPr>
        <w:t>biet Bauma g</w:t>
      </w:r>
      <w:r>
        <w:rPr>
          <w:rFonts w:ascii="Verdana" w:hAnsi="Verdana"/>
          <w:sz w:val="20"/>
        </w:rPr>
        <w:t>e</w:t>
      </w:r>
      <w:r>
        <w:rPr>
          <w:rFonts w:ascii="Verdana" w:hAnsi="Verdana"/>
          <w:sz w:val="20"/>
        </w:rPr>
        <w:t xml:space="preserve">gen Verrechnung </w:t>
      </w:r>
      <w:r w:rsidRPr="004B10D6">
        <w:rPr>
          <w:rFonts w:ascii="Verdana" w:hAnsi="Verdana"/>
          <w:sz w:val="20"/>
        </w:rPr>
        <w:t xml:space="preserve">auch </w:t>
      </w:r>
      <w:r>
        <w:rPr>
          <w:rFonts w:ascii="Verdana" w:hAnsi="Verdana"/>
          <w:sz w:val="20"/>
        </w:rPr>
        <w:t>die Kanalisationsanlagen der Gemeinde Fischenthal.</w:t>
      </w:r>
    </w:p>
    <w:p w:rsidR="000A1CD9" w:rsidRDefault="000A1CD9" w:rsidP="00E02176">
      <w:pPr>
        <w:pStyle w:val="Standardeinzug"/>
        <w:ind w:left="0"/>
        <w:rPr>
          <w:rFonts w:ascii="Verdana" w:hAnsi="Verdana"/>
          <w:sz w:val="20"/>
        </w:rPr>
      </w:pPr>
    </w:p>
    <w:p w:rsidR="00E02176" w:rsidRPr="004B10D6" w:rsidRDefault="00F603C7" w:rsidP="00E02176">
      <w:pPr>
        <w:pStyle w:val="Standardeinzug"/>
        <w:ind w:left="0"/>
        <w:rPr>
          <w:rFonts w:ascii="Verdana" w:hAnsi="Verdana"/>
          <w:sz w:val="20"/>
        </w:rPr>
      </w:pPr>
      <w:r w:rsidRPr="004B10D6">
        <w:rPr>
          <w:rFonts w:ascii="Verdana" w:hAnsi="Verdana"/>
          <w:sz w:val="20"/>
        </w:rPr>
        <w:t>Der Personalbedarf liegt heute über den aktuell</w:t>
      </w:r>
      <w:r>
        <w:rPr>
          <w:rFonts w:ascii="Verdana" w:hAnsi="Verdana"/>
          <w:sz w:val="20"/>
        </w:rPr>
        <w:t xml:space="preserve"> zur Verfügung stehenden </w:t>
      </w:r>
      <w:r w:rsidRPr="004B10D6">
        <w:rPr>
          <w:rFonts w:ascii="Verdana" w:hAnsi="Verdana"/>
          <w:sz w:val="20"/>
        </w:rPr>
        <w:t>Personalressourcen</w:t>
      </w:r>
      <w:r>
        <w:rPr>
          <w:rFonts w:ascii="Verdana" w:hAnsi="Verdana"/>
          <w:sz w:val="20"/>
        </w:rPr>
        <w:t>, was zur Folge hat, dass die Unterhaltsarbeiten nicht nach gesetzlichen sowie na</w:t>
      </w:r>
      <w:r>
        <w:rPr>
          <w:rFonts w:ascii="Verdana" w:hAnsi="Verdana"/>
          <w:sz w:val="20"/>
        </w:rPr>
        <w:t>ch allgemein gültigen Normen und Richtlinien durchgeführt werden können. Dieser Sachverhalt wirkt sich nachteilig auf die Lebensdauer, die Störungsanfälligkeit und somit auf die Betriebskosten der Anlagen aus. Weiter ist darauf hinzuweisen, dass mit dem ak</w:t>
      </w:r>
      <w:r>
        <w:rPr>
          <w:rFonts w:ascii="Verdana" w:hAnsi="Verdana"/>
          <w:sz w:val="20"/>
        </w:rPr>
        <w:t>tuellen Personal- wie auch Ausbi</w:t>
      </w:r>
      <w:r>
        <w:rPr>
          <w:rFonts w:ascii="Verdana" w:hAnsi="Verdana"/>
          <w:sz w:val="20"/>
        </w:rPr>
        <w:t>l</w:t>
      </w:r>
      <w:r>
        <w:rPr>
          <w:rFonts w:ascii="Verdana" w:hAnsi="Verdana"/>
          <w:sz w:val="20"/>
        </w:rPr>
        <w:t>dungsstand</w:t>
      </w:r>
      <w:r>
        <w:rPr>
          <w:rFonts w:ascii="Verdana" w:hAnsi="Verdana"/>
          <w:sz w:val="20"/>
        </w:rPr>
        <w:t xml:space="preserve"> keine gesetzeskonforme Pikettorganisation betrieben werden kann. </w:t>
      </w:r>
      <w:r w:rsidRPr="004B10D6">
        <w:rPr>
          <w:rFonts w:ascii="Verdana" w:hAnsi="Verdana"/>
          <w:sz w:val="20"/>
        </w:rPr>
        <w:t>Nebst der E</w:t>
      </w:r>
      <w:r w:rsidRPr="004B10D6">
        <w:rPr>
          <w:rFonts w:ascii="Verdana" w:hAnsi="Verdana"/>
          <w:sz w:val="20"/>
        </w:rPr>
        <w:t>r</w:t>
      </w:r>
      <w:r w:rsidRPr="004B10D6">
        <w:rPr>
          <w:rFonts w:ascii="Verdana" w:hAnsi="Verdana"/>
          <w:sz w:val="20"/>
        </w:rPr>
        <w:t xml:space="preserve">mittlung des Personalbedarfs, der den aktuellen Aufgaben </w:t>
      </w:r>
      <w:r>
        <w:rPr>
          <w:rFonts w:ascii="Verdana" w:hAnsi="Verdana"/>
          <w:sz w:val="20"/>
        </w:rPr>
        <w:t>entspricht</w:t>
      </w:r>
      <w:r w:rsidRPr="004B10D6">
        <w:rPr>
          <w:rFonts w:ascii="Verdana" w:hAnsi="Verdana"/>
          <w:sz w:val="20"/>
        </w:rPr>
        <w:t>, sollen die zu erbringe</w:t>
      </w:r>
      <w:r w:rsidRPr="004B10D6">
        <w:rPr>
          <w:rFonts w:ascii="Verdana" w:hAnsi="Verdana"/>
          <w:sz w:val="20"/>
        </w:rPr>
        <w:t>n</w:t>
      </w:r>
      <w:r w:rsidRPr="004B10D6">
        <w:rPr>
          <w:rFonts w:ascii="Verdana" w:hAnsi="Verdana"/>
          <w:sz w:val="20"/>
        </w:rPr>
        <w:t>den Dienstleistungen für die Gemeinde Fisc</w:t>
      </w:r>
      <w:r w:rsidRPr="004B10D6">
        <w:rPr>
          <w:rFonts w:ascii="Verdana" w:hAnsi="Verdana"/>
          <w:sz w:val="20"/>
        </w:rPr>
        <w:t>henthal definiert und die Zusammenarbeit in einem Vertrag geregelt werden.</w:t>
      </w:r>
      <w:r>
        <w:rPr>
          <w:rFonts w:ascii="Verdana" w:hAnsi="Verdana"/>
          <w:sz w:val="20"/>
        </w:rPr>
        <w:t xml:space="preserve"> Die Gemeinden Bau</w:t>
      </w:r>
      <w:r>
        <w:rPr>
          <w:rFonts w:ascii="Verdana" w:hAnsi="Verdana"/>
          <w:sz w:val="20"/>
        </w:rPr>
        <w:t>ma und Fischenthal haben am 18. </w:t>
      </w:r>
      <w:r>
        <w:rPr>
          <w:rFonts w:ascii="Verdana" w:hAnsi="Verdana"/>
          <w:sz w:val="20"/>
        </w:rPr>
        <w:t>Dezember 2017 das Ingenieurbüro Hunziker Betatech AG</w:t>
      </w:r>
      <w:r w:rsidR="000A1CD9">
        <w:rPr>
          <w:rFonts w:ascii="Verdana" w:hAnsi="Verdana"/>
          <w:sz w:val="20"/>
        </w:rPr>
        <w:t xml:space="preserve">, </w:t>
      </w:r>
      <w:r>
        <w:rPr>
          <w:rFonts w:ascii="Verdana" w:hAnsi="Verdana"/>
          <w:sz w:val="20"/>
        </w:rPr>
        <w:t>Winterthur</w:t>
      </w:r>
      <w:r w:rsidR="000A1CD9">
        <w:rPr>
          <w:rFonts w:ascii="Verdana" w:hAnsi="Verdana"/>
          <w:sz w:val="20"/>
        </w:rPr>
        <w:t>,</w:t>
      </w:r>
      <w:r>
        <w:rPr>
          <w:rFonts w:ascii="Verdana" w:hAnsi="Verdana"/>
          <w:sz w:val="20"/>
        </w:rPr>
        <w:t xml:space="preserve"> beauftragt, eine Personal-Res</w:t>
      </w:r>
      <w:r>
        <w:rPr>
          <w:rFonts w:ascii="Verdana" w:hAnsi="Verdana"/>
          <w:sz w:val="20"/>
        </w:rPr>
        <w:t>sour</w:t>
      </w:r>
      <w:r w:rsidR="009E49B1">
        <w:rPr>
          <w:rFonts w:ascii="Verdana" w:hAnsi="Verdana"/>
          <w:sz w:val="20"/>
        </w:rPr>
        <w:softHyphen/>
      </w:r>
      <w:r>
        <w:rPr>
          <w:rFonts w:ascii="Verdana" w:hAnsi="Verdana"/>
          <w:sz w:val="20"/>
        </w:rPr>
        <w:t>cen-Bedarfsabklärung durchz</w:t>
      </w:r>
      <w:r>
        <w:rPr>
          <w:rFonts w:ascii="Verdana" w:hAnsi="Verdana"/>
          <w:sz w:val="20"/>
        </w:rPr>
        <w:t>uführen sowie einen Dienstleistungsvertrags-Entwurf zw</w:t>
      </w:r>
      <w:r>
        <w:rPr>
          <w:rFonts w:ascii="Verdana" w:hAnsi="Verdana"/>
          <w:sz w:val="20"/>
        </w:rPr>
        <w:t>i</w:t>
      </w:r>
      <w:r>
        <w:rPr>
          <w:rFonts w:ascii="Verdana" w:hAnsi="Verdana"/>
          <w:sz w:val="20"/>
        </w:rPr>
        <w:t xml:space="preserve">schen den Gemeinden Bauma und Fischenthal auszuarbeiten. Die Kosten wurden je hälftig durch die Gemeinden getragen. </w:t>
      </w:r>
    </w:p>
    <w:p w:rsidR="00E02176" w:rsidRDefault="00F603C7" w:rsidP="00E02176">
      <w:pPr>
        <w:rPr>
          <w:rFonts w:ascii="Verdana" w:hAnsi="Verdana"/>
          <w:sz w:val="20"/>
        </w:rPr>
      </w:pPr>
    </w:p>
    <w:p w:rsidR="00E02176" w:rsidRPr="00FD02EB" w:rsidRDefault="00F603C7" w:rsidP="00E02176">
      <w:pPr>
        <w:rPr>
          <w:rFonts w:ascii="Verdana" w:hAnsi="Verdana"/>
          <w:sz w:val="20"/>
        </w:rPr>
      </w:pPr>
    </w:p>
    <w:p w:rsidR="00E02176" w:rsidRPr="00FD02EB" w:rsidRDefault="00F603C7" w:rsidP="00E02176">
      <w:pPr>
        <w:rPr>
          <w:rFonts w:ascii="Verdana" w:hAnsi="Verdana"/>
          <w:b/>
          <w:sz w:val="20"/>
        </w:rPr>
      </w:pPr>
      <w:r w:rsidRPr="00FD02EB">
        <w:rPr>
          <w:rFonts w:ascii="Verdana" w:hAnsi="Verdana"/>
          <w:b/>
          <w:sz w:val="20"/>
        </w:rPr>
        <w:t>Erwägungen</w:t>
      </w:r>
    </w:p>
    <w:p w:rsidR="00E02176" w:rsidRPr="00FD02EB" w:rsidRDefault="00F603C7" w:rsidP="00E02176">
      <w:pPr>
        <w:rPr>
          <w:rFonts w:ascii="Verdana" w:hAnsi="Verdana"/>
          <w:sz w:val="20"/>
        </w:rPr>
      </w:pPr>
    </w:p>
    <w:p w:rsidR="00E02176" w:rsidRPr="000F194E" w:rsidRDefault="00F603C7" w:rsidP="00E02176">
      <w:pPr>
        <w:rPr>
          <w:rFonts w:ascii="Verdana" w:hAnsi="Verdana"/>
          <w:sz w:val="20"/>
          <w:u w:val="single"/>
        </w:rPr>
      </w:pPr>
      <w:r w:rsidRPr="000F194E">
        <w:rPr>
          <w:rFonts w:ascii="Verdana" w:hAnsi="Verdana"/>
          <w:sz w:val="20"/>
          <w:u w:val="single"/>
        </w:rPr>
        <w:t>Projektbeschrieb:</w:t>
      </w:r>
    </w:p>
    <w:p w:rsidR="00E02176" w:rsidRDefault="00F603C7" w:rsidP="00E02176">
      <w:pPr>
        <w:pStyle w:val="Standardeinzug"/>
        <w:ind w:left="0"/>
        <w:rPr>
          <w:rFonts w:ascii="Verdana" w:hAnsi="Verdana"/>
          <w:sz w:val="20"/>
        </w:rPr>
      </w:pPr>
    </w:p>
    <w:p w:rsidR="00E02176" w:rsidRPr="00134E5B" w:rsidRDefault="00F603C7" w:rsidP="00E02176">
      <w:pPr>
        <w:rPr>
          <w:rFonts w:ascii="Verdana" w:hAnsi="Verdana"/>
          <w:i/>
          <w:sz w:val="20"/>
        </w:rPr>
      </w:pPr>
      <w:r w:rsidRPr="00134E5B">
        <w:rPr>
          <w:rFonts w:ascii="Verdana" w:hAnsi="Verdana"/>
          <w:i/>
          <w:sz w:val="20"/>
        </w:rPr>
        <w:t>Ziele</w:t>
      </w:r>
      <w:r>
        <w:rPr>
          <w:rFonts w:ascii="Verdana" w:hAnsi="Verdana"/>
          <w:i/>
          <w:sz w:val="20"/>
        </w:rPr>
        <w:t>;</w:t>
      </w:r>
      <w:r w:rsidRPr="00134E5B">
        <w:rPr>
          <w:rFonts w:ascii="Verdana" w:hAnsi="Verdana"/>
          <w:i/>
          <w:sz w:val="20"/>
        </w:rPr>
        <w:t xml:space="preserve"> </w:t>
      </w:r>
    </w:p>
    <w:p w:rsidR="00E02176" w:rsidRPr="000F194E" w:rsidRDefault="00F603C7" w:rsidP="00E02176">
      <w:pPr>
        <w:pStyle w:val="TextkrperA"/>
        <w:tabs>
          <w:tab w:val="clear" w:pos="1134"/>
          <w:tab w:val="num" w:pos="283"/>
        </w:tabs>
        <w:spacing w:before="0"/>
        <w:ind w:left="283"/>
        <w:rPr>
          <w:rFonts w:ascii="Verdana" w:hAnsi="Verdana"/>
        </w:rPr>
      </w:pPr>
      <w:r w:rsidRPr="000F194E">
        <w:rPr>
          <w:rFonts w:ascii="Verdana" w:hAnsi="Verdana"/>
        </w:rPr>
        <w:t>Ermitteln des Personalbedarfs für</w:t>
      </w:r>
    </w:p>
    <w:p w:rsidR="00E02176" w:rsidRPr="000F194E" w:rsidRDefault="00F603C7" w:rsidP="00E02176">
      <w:pPr>
        <w:pStyle w:val="TextkrperQ"/>
        <w:spacing w:before="0"/>
        <w:ind w:left="567"/>
        <w:rPr>
          <w:rFonts w:ascii="Verdana" w:hAnsi="Verdana"/>
        </w:rPr>
      </w:pPr>
      <w:r>
        <w:rPr>
          <w:rFonts w:ascii="Verdana" w:hAnsi="Verdana"/>
        </w:rPr>
        <w:t>d</w:t>
      </w:r>
      <w:r w:rsidRPr="000F194E">
        <w:rPr>
          <w:rFonts w:ascii="Verdana" w:hAnsi="Verdana"/>
        </w:rPr>
        <w:t xml:space="preserve">en </w:t>
      </w:r>
      <w:r w:rsidRPr="000F194E">
        <w:rPr>
          <w:rFonts w:ascii="Verdana" w:hAnsi="Verdana"/>
        </w:rPr>
        <w:t>Betrieb der ARA Bauma &amp; des Einzugsgebiets der Gemeinde Bauma</w:t>
      </w:r>
    </w:p>
    <w:p w:rsidR="00E02176" w:rsidRPr="000F194E" w:rsidRDefault="00F603C7" w:rsidP="00E02176">
      <w:pPr>
        <w:pStyle w:val="TextkrperQ"/>
        <w:spacing w:before="0"/>
        <w:ind w:left="567"/>
        <w:rPr>
          <w:rFonts w:ascii="Verdana" w:hAnsi="Verdana"/>
        </w:rPr>
      </w:pPr>
      <w:r>
        <w:rPr>
          <w:rFonts w:ascii="Verdana" w:hAnsi="Verdana"/>
        </w:rPr>
        <w:t>d</w:t>
      </w:r>
      <w:r w:rsidRPr="000F194E">
        <w:rPr>
          <w:rFonts w:ascii="Verdana" w:hAnsi="Verdana"/>
        </w:rPr>
        <w:t>ie Dienstleistungen im Einzugsgebiet der Gemeinde Fischenthal</w:t>
      </w:r>
    </w:p>
    <w:p w:rsidR="00E02176" w:rsidRPr="000F194E" w:rsidRDefault="00F603C7" w:rsidP="00E02176">
      <w:pPr>
        <w:pStyle w:val="TextkrperA"/>
        <w:spacing w:before="0"/>
        <w:ind w:left="283"/>
        <w:rPr>
          <w:rFonts w:ascii="Verdana" w:hAnsi="Verdana"/>
        </w:rPr>
      </w:pPr>
      <w:r w:rsidRPr="000F194E">
        <w:rPr>
          <w:rFonts w:ascii="Verdana" w:hAnsi="Verdana"/>
        </w:rPr>
        <w:t>Vergleich des Bedarfs mit den vorhandenen Ressourcen</w:t>
      </w:r>
    </w:p>
    <w:p w:rsidR="00E02176" w:rsidRPr="000A1CD9" w:rsidRDefault="00F603C7" w:rsidP="00E02176">
      <w:pPr>
        <w:pStyle w:val="TextkrperA"/>
        <w:spacing w:before="0"/>
        <w:ind w:left="283"/>
        <w:rPr>
          <w:rFonts w:ascii="Verdana" w:hAnsi="Verdana"/>
          <w:spacing w:val="-2"/>
        </w:rPr>
      </w:pPr>
      <w:r w:rsidRPr="000A1CD9">
        <w:rPr>
          <w:rFonts w:ascii="Verdana" w:hAnsi="Verdana"/>
          <w:spacing w:val="-2"/>
        </w:rPr>
        <w:t xml:space="preserve">Ausarbeitung eines Dienstleistungsvertrags zwischen den Gemeinden Bauma </w:t>
      </w:r>
      <w:r w:rsidRPr="000A1CD9">
        <w:rPr>
          <w:rFonts w:ascii="Verdana" w:hAnsi="Verdana"/>
          <w:spacing w:val="-2"/>
        </w:rPr>
        <w:t>und</w:t>
      </w:r>
      <w:r w:rsidRPr="000A1CD9">
        <w:rPr>
          <w:rFonts w:ascii="Verdana" w:hAnsi="Verdana"/>
          <w:spacing w:val="-2"/>
        </w:rPr>
        <w:t xml:space="preserve"> </w:t>
      </w:r>
      <w:r w:rsidRPr="000A1CD9">
        <w:rPr>
          <w:rFonts w:ascii="Verdana" w:hAnsi="Verdana"/>
          <w:spacing w:val="-2"/>
        </w:rPr>
        <w:t>Fischen</w:t>
      </w:r>
      <w:r w:rsidRPr="000A1CD9">
        <w:rPr>
          <w:rFonts w:ascii="Verdana" w:hAnsi="Verdana"/>
          <w:spacing w:val="-2"/>
        </w:rPr>
        <w:t>t</w:t>
      </w:r>
      <w:r w:rsidRPr="000A1CD9">
        <w:rPr>
          <w:rFonts w:ascii="Verdana" w:hAnsi="Verdana"/>
          <w:spacing w:val="-2"/>
        </w:rPr>
        <w:t>hal</w:t>
      </w:r>
    </w:p>
    <w:p w:rsidR="00E02176" w:rsidRDefault="00F603C7" w:rsidP="00E02176">
      <w:pPr>
        <w:rPr>
          <w:rFonts w:ascii="Verdana" w:hAnsi="Verdana"/>
          <w:sz w:val="20"/>
          <w:szCs w:val="24"/>
        </w:rPr>
      </w:pPr>
    </w:p>
    <w:p w:rsidR="00E02176" w:rsidRPr="00134E5B" w:rsidRDefault="00F603C7" w:rsidP="00E02176">
      <w:pPr>
        <w:pStyle w:val="TextkrperA"/>
        <w:numPr>
          <w:ilvl w:val="0"/>
          <w:numId w:val="0"/>
        </w:numPr>
        <w:spacing w:before="0"/>
        <w:rPr>
          <w:rFonts w:ascii="Verdana" w:hAnsi="Verdana"/>
          <w:i/>
        </w:rPr>
      </w:pPr>
      <w:r>
        <w:rPr>
          <w:rFonts w:ascii="Verdana" w:hAnsi="Verdana"/>
          <w:i/>
        </w:rPr>
        <w:t>Grundlagen;</w:t>
      </w:r>
    </w:p>
    <w:p w:rsidR="00E02176" w:rsidRPr="000F194E" w:rsidRDefault="00F603C7" w:rsidP="00E02176">
      <w:pPr>
        <w:pStyle w:val="TextkrperA"/>
        <w:numPr>
          <w:ilvl w:val="0"/>
          <w:numId w:val="10"/>
        </w:numPr>
        <w:spacing w:before="0"/>
        <w:rPr>
          <w:rFonts w:ascii="Verdana" w:hAnsi="Verdana"/>
        </w:rPr>
      </w:pPr>
      <w:r w:rsidRPr="000F194E">
        <w:rPr>
          <w:rFonts w:ascii="Verdana" w:hAnsi="Verdana"/>
        </w:rPr>
        <w:t xml:space="preserve">Merkblatt DWA M 271, 2017: Personalbedarf für den Betrieb kommunaler Kläranlagen </w:t>
      </w:r>
    </w:p>
    <w:p w:rsidR="00E02176" w:rsidRDefault="00F603C7" w:rsidP="00E02176">
      <w:pPr>
        <w:pStyle w:val="TextkrperA"/>
        <w:numPr>
          <w:ilvl w:val="0"/>
          <w:numId w:val="10"/>
        </w:numPr>
        <w:spacing w:before="0"/>
        <w:rPr>
          <w:rFonts w:ascii="Verdana" w:hAnsi="Verdana"/>
        </w:rPr>
      </w:pPr>
      <w:r w:rsidRPr="00B20728">
        <w:rPr>
          <w:rFonts w:ascii="Verdana" w:hAnsi="Verdana"/>
        </w:rPr>
        <w:t xml:space="preserve">Merkblatt DWA M 174, 2005: Betriebsaufwand für die Kanalisation </w:t>
      </w:r>
    </w:p>
    <w:p w:rsidR="00E02176" w:rsidRPr="00B20728" w:rsidRDefault="00F603C7" w:rsidP="00E02176">
      <w:pPr>
        <w:pStyle w:val="TextkrperA"/>
        <w:numPr>
          <w:ilvl w:val="0"/>
          <w:numId w:val="10"/>
        </w:numPr>
        <w:spacing w:before="0"/>
        <w:rPr>
          <w:rFonts w:ascii="Verdana" w:hAnsi="Verdana"/>
        </w:rPr>
      </w:pPr>
      <w:r w:rsidRPr="00B20728">
        <w:rPr>
          <w:rFonts w:ascii="Verdana" w:hAnsi="Verdana"/>
        </w:rPr>
        <w:t xml:space="preserve">VSA, 2011, Kosten </w:t>
      </w:r>
      <w:r>
        <w:rPr>
          <w:rFonts w:ascii="Verdana" w:hAnsi="Verdana"/>
        </w:rPr>
        <w:t>und</w:t>
      </w:r>
      <w:r w:rsidRPr="00B20728">
        <w:rPr>
          <w:rFonts w:ascii="Verdana" w:hAnsi="Verdana"/>
        </w:rPr>
        <w:t xml:space="preserve"> Leistungen der Abwasserentsorgung </w:t>
      </w:r>
    </w:p>
    <w:p w:rsidR="00E02176" w:rsidRPr="000F194E" w:rsidRDefault="00F603C7" w:rsidP="00E02176">
      <w:pPr>
        <w:pStyle w:val="TextkrperA"/>
        <w:numPr>
          <w:ilvl w:val="0"/>
          <w:numId w:val="10"/>
        </w:numPr>
        <w:spacing w:before="0"/>
        <w:rPr>
          <w:rFonts w:ascii="Verdana" w:hAnsi="Verdana"/>
        </w:rPr>
      </w:pPr>
      <w:r w:rsidRPr="000F194E">
        <w:rPr>
          <w:rFonts w:ascii="Verdana" w:hAnsi="Verdana"/>
        </w:rPr>
        <w:t xml:space="preserve">Stundenaufwand im Netz ARA Bauma durch A. Wolfensberger </w:t>
      </w:r>
    </w:p>
    <w:p w:rsidR="00E02176" w:rsidRPr="000F194E" w:rsidRDefault="00F603C7" w:rsidP="00E02176">
      <w:pPr>
        <w:pStyle w:val="TextkrperA"/>
        <w:numPr>
          <w:ilvl w:val="0"/>
          <w:numId w:val="10"/>
        </w:numPr>
        <w:spacing w:before="0"/>
        <w:rPr>
          <w:rFonts w:ascii="Verdana" w:hAnsi="Verdana"/>
        </w:rPr>
      </w:pPr>
      <w:r w:rsidRPr="000F194E">
        <w:rPr>
          <w:rFonts w:ascii="Verdana" w:hAnsi="Verdana"/>
        </w:rPr>
        <w:t>Charakt</w:t>
      </w:r>
      <w:r>
        <w:rPr>
          <w:rFonts w:ascii="Verdana" w:hAnsi="Verdana"/>
        </w:rPr>
        <w:t>erisierung Einzugsgebiet Bauma und Fischenthal; Ingesa und</w:t>
      </w:r>
      <w:r w:rsidRPr="000F194E">
        <w:rPr>
          <w:rFonts w:ascii="Verdana" w:hAnsi="Verdana"/>
        </w:rPr>
        <w:t xml:space="preserve"> M. Wiesendanger, Wetzikon</w:t>
      </w:r>
    </w:p>
    <w:p w:rsidR="00E02176" w:rsidRDefault="00F603C7" w:rsidP="00E02176">
      <w:pPr>
        <w:pStyle w:val="TextkrperA"/>
        <w:numPr>
          <w:ilvl w:val="0"/>
          <w:numId w:val="10"/>
        </w:numPr>
        <w:spacing w:before="0"/>
        <w:rPr>
          <w:rFonts w:ascii="Verdana" w:hAnsi="Verdana"/>
        </w:rPr>
      </w:pPr>
      <w:r>
        <w:rPr>
          <w:rFonts w:ascii="Verdana" w:hAnsi="Verdana"/>
        </w:rPr>
        <w:t>Div. Dienst - und</w:t>
      </w:r>
      <w:r w:rsidRPr="000F194E">
        <w:rPr>
          <w:rFonts w:ascii="Verdana" w:hAnsi="Verdana"/>
        </w:rPr>
        <w:t xml:space="preserve"> Zusammenarbeitsverträge im kommunalen Abwasserbereich</w:t>
      </w:r>
    </w:p>
    <w:p w:rsidR="00E02176" w:rsidRPr="00134E5B" w:rsidRDefault="00F603C7" w:rsidP="00E02176">
      <w:pPr>
        <w:pStyle w:val="TextkrperA"/>
        <w:numPr>
          <w:ilvl w:val="0"/>
          <w:numId w:val="0"/>
        </w:numPr>
        <w:spacing w:before="0"/>
        <w:rPr>
          <w:rFonts w:ascii="Verdana" w:hAnsi="Verdana"/>
          <w:i/>
        </w:rPr>
      </w:pPr>
      <w:r w:rsidRPr="00134E5B">
        <w:rPr>
          <w:rFonts w:ascii="Verdana" w:hAnsi="Verdana"/>
          <w:i/>
        </w:rPr>
        <w:lastRenderedPageBreak/>
        <w:t>Bisherige Abklärungen und Beschlüss</w:t>
      </w:r>
      <w:r w:rsidRPr="00134E5B">
        <w:rPr>
          <w:rFonts w:ascii="Verdana" w:hAnsi="Verdana"/>
          <w:i/>
        </w:rPr>
        <w:t>e</w:t>
      </w:r>
      <w:r>
        <w:rPr>
          <w:rFonts w:ascii="Verdana" w:hAnsi="Verdana"/>
          <w:i/>
        </w:rPr>
        <w:t>;</w:t>
      </w:r>
    </w:p>
    <w:p w:rsidR="00E02176" w:rsidRDefault="00F603C7" w:rsidP="00E02176">
      <w:pPr>
        <w:pStyle w:val="Standardeinzug"/>
        <w:ind w:left="0"/>
        <w:rPr>
          <w:rFonts w:ascii="Verdana" w:hAnsi="Verdana"/>
          <w:sz w:val="20"/>
        </w:rPr>
      </w:pPr>
      <w:r w:rsidRPr="000F194E">
        <w:rPr>
          <w:rFonts w:ascii="Verdana" w:hAnsi="Verdana"/>
          <w:sz w:val="20"/>
        </w:rPr>
        <w:t xml:space="preserve">Hunziker – Betatech AG ermittelte basierend auf dem damals gültigen Merkblatt M 271 der </w:t>
      </w:r>
      <w:r>
        <w:rPr>
          <w:rFonts w:ascii="Verdana" w:hAnsi="Verdana"/>
          <w:sz w:val="20"/>
        </w:rPr>
        <w:t>DWA</w:t>
      </w:r>
      <w:r w:rsidRPr="000F194E">
        <w:rPr>
          <w:rFonts w:ascii="Verdana" w:hAnsi="Verdana"/>
          <w:sz w:val="20"/>
        </w:rPr>
        <w:t xml:space="preserve"> im Mai 2014 einen Personalbedarf von 2.0 Mitarbeite</w:t>
      </w:r>
      <w:r>
        <w:rPr>
          <w:rFonts w:ascii="Verdana" w:hAnsi="Verdana"/>
          <w:sz w:val="20"/>
        </w:rPr>
        <w:t>nden</w:t>
      </w:r>
      <w:r w:rsidRPr="000F194E">
        <w:rPr>
          <w:rFonts w:ascii="Verdana" w:hAnsi="Verdana"/>
          <w:sz w:val="20"/>
        </w:rPr>
        <w:t xml:space="preserve"> </w:t>
      </w:r>
      <w:r>
        <w:rPr>
          <w:rFonts w:ascii="Verdana" w:hAnsi="Verdana"/>
          <w:sz w:val="20"/>
        </w:rPr>
        <w:t xml:space="preserve">(MA) </w:t>
      </w:r>
      <w:r w:rsidRPr="000F194E">
        <w:rPr>
          <w:rFonts w:ascii="Verdana" w:hAnsi="Verdana"/>
          <w:sz w:val="20"/>
        </w:rPr>
        <w:t xml:space="preserve">für die ARA Bauma. Durch die </w:t>
      </w:r>
      <w:r>
        <w:rPr>
          <w:rFonts w:ascii="Verdana" w:hAnsi="Verdana"/>
          <w:sz w:val="20"/>
        </w:rPr>
        <w:t>Fusion der Gemeinde Bauma mit</w:t>
      </w:r>
      <w:r w:rsidRPr="000F194E">
        <w:rPr>
          <w:rFonts w:ascii="Verdana" w:hAnsi="Verdana"/>
          <w:sz w:val="20"/>
        </w:rPr>
        <w:t xml:space="preserve"> Sternenberg und mit einer präziseren Absc</w:t>
      </w:r>
      <w:r w:rsidRPr="000F194E">
        <w:rPr>
          <w:rFonts w:ascii="Verdana" w:hAnsi="Verdana"/>
          <w:sz w:val="20"/>
        </w:rPr>
        <w:t>hätzung der Arbeitsstunden im Einzugsgebiet der ARA Bauma</w:t>
      </w:r>
      <w:r w:rsidRPr="000F194E">
        <w:rPr>
          <w:rFonts w:ascii="Verdana" w:hAnsi="Verdana"/>
          <w:sz w:val="20"/>
        </w:rPr>
        <w:t xml:space="preserve"> erhöhte sich diese Angabe auf 2.3 Mita</w:t>
      </w:r>
      <w:r w:rsidRPr="000F194E">
        <w:rPr>
          <w:rFonts w:ascii="Verdana" w:hAnsi="Verdana"/>
          <w:sz w:val="20"/>
        </w:rPr>
        <w:t>r</w:t>
      </w:r>
      <w:r w:rsidRPr="000F194E">
        <w:rPr>
          <w:rFonts w:ascii="Verdana" w:hAnsi="Verdana"/>
          <w:sz w:val="20"/>
        </w:rPr>
        <w:t>beiter (Februar 2015). Der Gemeinderat Bauma legte am 11.</w:t>
      </w:r>
      <w:r w:rsidR="000A1CD9">
        <w:rPr>
          <w:rFonts w:ascii="Verdana" w:hAnsi="Verdana"/>
          <w:sz w:val="20"/>
        </w:rPr>
        <w:t xml:space="preserve"> März </w:t>
      </w:r>
      <w:r w:rsidRPr="000F194E">
        <w:rPr>
          <w:rFonts w:ascii="Verdana" w:hAnsi="Verdana"/>
          <w:sz w:val="20"/>
        </w:rPr>
        <w:t>2015 einen Personalb</w:t>
      </w:r>
      <w:r w:rsidRPr="000F194E">
        <w:rPr>
          <w:rFonts w:ascii="Verdana" w:hAnsi="Verdana"/>
          <w:sz w:val="20"/>
        </w:rPr>
        <w:t>e</w:t>
      </w:r>
      <w:r w:rsidRPr="000F194E">
        <w:rPr>
          <w:rFonts w:ascii="Verdana" w:hAnsi="Verdana"/>
          <w:sz w:val="20"/>
        </w:rPr>
        <w:t>stand von 1.5 MA fest und erhöhte ihn per 1.</w:t>
      </w:r>
      <w:r w:rsidR="000A1CD9">
        <w:rPr>
          <w:rFonts w:ascii="Verdana" w:hAnsi="Verdana"/>
          <w:sz w:val="20"/>
        </w:rPr>
        <w:t xml:space="preserve"> Januar </w:t>
      </w:r>
      <w:r w:rsidRPr="000F194E">
        <w:rPr>
          <w:rFonts w:ascii="Verdana" w:hAnsi="Verdana"/>
          <w:sz w:val="20"/>
        </w:rPr>
        <w:t>2016 auf 2 MA (Sitzung vom 22.</w:t>
      </w:r>
      <w:r w:rsidR="000A1CD9">
        <w:rPr>
          <w:rFonts w:ascii="Verdana" w:hAnsi="Verdana"/>
          <w:sz w:val="20"/>
        </w:rPr>
        <w:t xml:space="preserve"> Februar </w:t>
      </w:r>
      <w:r w:rsidRPr="000F194E">
        <w:rPr>
          <w:rFonts w:ascii="Verdana" w:hAnsi="Verdana"/>
          <w:sz w:val="20"/>
        </w:rPr>
        <w:t>2016). Die E</w:t>
      </w:r>
      <w:r w:rsidRPr="000F194E">
        <w:rPr>
          <w:rFonts w:ascii="Verdana" w:hAnsi="Verdana"/>
          <w:sz w:val="20"/>
        </w:rPr>
        <w:t>r</w:t>
      </w:r>
      <w:r w:rsidRPr="000F194E">
        <w:rPr>
          <w:rFonts w:ascii="Verdana" w:hAnsi="Verdana"/>
          <w:sz w:val="20"/>
        </w:rPr>
        <w:t>h</w:t>
      </w:r>
      <w:r w:rsidRPr="000F194E">
        <w:rPr>
          <w:rFonts w:ascii="Verdana" w:hAnsi="Verdana"/>
          <w:sz w:val="20"/>
        </w:rPr>
        <w:t>ö</w:t>
      </w:r>
      <w:r w:rsidRPr="000F194E">
        <w:rPr>
          <w:rFonts w:ascii="Verdana" w:hAnsi="Verdana"/>
          <w:sz w:val="20"/>
        </w:rPr>
        <w:t>hung e</w:t>
      </w:r>
      <w:r w:rsidRPr="000F194E">
        <w:rPr>
          <w:rFonts w:ascii="Verdana" w:hAnsi="Verdana"/>
          <w:sz w:val="20"/>
        </w:rPr>
        <w:t>r</w:t>
      </w:r>
      <w:r w:rsidRPr="000F194E">
        <w:rPr>
          <w:rFonts w:ascii="Verdana" w:hAnsi="Verdana"/>
          <w:sz w:val="20"/>
        </w:rPr>
        <w:t xml:space="preserve">folgte aufgrund des Ausbaus der ARA Bauma. </w:t>
      </w:r>
      <w:r>
        <w:rPr>
          <w:rFonts w:ascii="Verdana" w:hAnsi="Verdana"/>
          <w:sz w:val="20"/>
        </w:rPr>
        <w:t xml:space="preserve">Auf die </w:t>
      </w:r>
      <w:r w:rsidRPr="000F194E">
        <w:rPr>
          <w:rFonts w:ascii="Verdana" w:hAnsi="Verdana"/>
          <w:sz w:val="20"/>
        </w:rPr>
        <w:t xml:space="preserve">Problematik </w:t>
      </w:r>
      <w:r>
        <w:rPr>
          <w:rFonts w:ascii="Verdana" w:hAnsi="Verdana"/>
          <w:sz w:val="20"/>
        </w:rPr>
        <w:t>"G</w:t>
      </w:r>
      <w:r>
        <w:rPr>
          <w:rFonts w:ascii="Verdana" w:hAnsi="Verdana"/>
          <w:sz w:val="20"/>
        </w:rPr>
        <w:t>e</w:t>
      </w:r>
      <w:r>
        <w:rPr>
          <w:rFonts w:ascii="Verdana" w:hAnsi="Verdana"/>
          <w:sz w:val="20"/>
        </w:rPr>
        <w:t>währlei</w:t>
      </w:r>
      <w:r>
        <w:rPr>
          <w:rFonts w:ascii="Verdana" w:hAnsi="Verdana"/>
          <w:sz w:val="20"/>
        </w:rPr>
        <w:t>s</w:t>
      </w:r>
      <w:r>
        <w:rPr>
          <w:rFonts w:ascii="Verdana" w:hAnsi="Verdana"/>
          <w:sz w:val="20"/>
        </w:rPr>
        <w:t xml:space="preserve">tung </w:t>
      </w:r>
      <w:r w:rsidRPr="000F194E">
        <w:rPr>
          <w:rFonts w:ascii="Verdana" w:hAnsi="Verdana"/>
          <w:sz w:val="20"/>
        </w:rPr>
        <w:t>der Pike</w:t>
      </w:r>
      <w:r w:rsidRPr="000F194E">
        <w:rPr>
          <w:rFonts w:ascii="Verdana" w:hAnsi="Verdana"/>
          <w:sz w:val="20"/>
        </w:rPr>
        <w:t>t</w:t>
      </w:r>
      <w:r w:rsidRPr="000F194E">
        <w:rPr>
          <w:rFonts w:ascii="Verdana" w:hAnsi="Verdana"/>
          <w:sz w:val="20"/>
        </w:rPr>
        <w:t>torganisation</w:t>
      </w:r>
      <w:r>
        <w:rPr>
          <w:rFonts w:ascii="Verdana" w:hAnsi="Verdana"/>
          <w:sz w:val="20"/>
        </w:rPr>
        <w:t>"</w:t>
      </w:r>
      <w:r w:rsidRPr="000F194E">
        <w:rPr>
          <w:rFonts w:ascii="Verdana" w:hAnsi="Verdana"/>
          <w:sz w:val="20"/>
        </w:rPr>
        <w:t xml:space="preserve"> </w:t>
      </w:r>
      <w:r>
        <w:rPr>
          <w:rFonts w:ascii="Verdana" w:hAnsi="Verdana"/>
          <w:sz w:val="20"/>
        </w:rPr>
        <w:t xml:space="preserve">sowie </w:t>
      </w:r>
      <w:r w:rsidRPr="000F194E">
        <w:rPr>
          <w:rFonts w:ascii="Verdana" w:hAnsi="Verdana"/>
          <w:sz w:val="20"/>
        </w:rPr>
        <w:t>der erforderlichen Ausbildung der Mitarbeiter wurde an der Si</w:t>
      </w:r>
      <w:r w:rsidRPr="000F194E">
        <w:rPr>
          <w:rFonts w:ascii="Verdana" w:hAnsi="Verdana"/>
          <w:sz w:val="20"/>
        </w:rPr>
        <w:t>t</w:t>
      </w:r>
      <w:r w:rsidRPr="000F194E">
        <w:rPr>
          <w:rFonts w:ascii="Verdana" w:hAnsi="Verdana"/>
          <w:sz w:val="20"/>
        </w:rPr>
        <w:t>zung vom 11.</w:t>
      </w:r>
      <w:r w:rsidR="000A1CD9">
        <w:rPr>
          <w:rFonts w:ascii="Verdana" w:hAnsi="Verdana"/>
          <w:sz w:val="20"/>
        </w:rPr>
        <w:t xml:space="preserve"> März </w:t>
      </w:r>
      <w:r w:rsidRPr="000F194E">
        <w:rPr>
          <w:rFonts w:ascii="Verdana" w:hAnsi="Verdana"/>
          <w:sz w:val="20"/>
        </w:rPr>
        <w:t xml:space="preserve">2015 eingehend </w:t>
      </w:r>
      <w:r>
        <w:rPr>
          <w:rFonts w:ascii="Verdana" w:hAnsi="Verdana"/>
          <w:sz w:val="20"/>
        </w:rPr>
        <w:t xml:space="preserve">hingewiesen. </w:t>
      </w:r>
    </w:p>
    <w:p w:rsidR="00E02176" w:rsidRDefault="00F603C7" w:rsidP="00E02176">
      <w:pPr>
        <w:pStyle w:val="Standardeinzug"/>
        <w:ind w:left="0"/>
        <w:rPr>
          <w:rFonts w:ascii="Verdana" w:hAnsi="Verdana"/>
          <w:sz w:val="20"/>
        </w:rPr>
      </w:pPr>
    </w:p>
    <w:p w:rsidR="00E02176" w:rsidRPr="00134E5B" w:rsidRDefault="00F603C7" w:rsidP="00E02176">
      <w:pPr>
        <w:pStyle w:val="Standardeinzug"/>
        <w:ind w:left="0"/>
        <w:rPr>
          <w:rFonts w:ascii="Verdana" w:hAnsi="Verdana"/>
          <w:i/>
          <w:sz w:val="20"/>
        </w:rPr>
      </w:pPr>
      <w:r w:rsidRPr="00134E5B">
        <w:rPr>
          <w:rFonts w:ascii="Verdana" w:hAnsi="Verdana"/>
          <w:i/>
          <w:sz w:val="20"/>
        </w:rPr>
        <w:t xml:space="preserve">ARA und </w:t>
      </w:r>
      <w:r>
        <w:rPr>
          <w:rFonts w:ascii="Verdana" w:hAnsi="Verdana"/>
          <w:i/>
          <w:sz w:val="20"/>
        </w:rPr>
        <w:t>Einzugsgebiet der Gemeinde Bauma;</w:t>
      </w:r>
    </w:p>
    <w:p w:rsidR="00E02176" w:rsidRPr="00134E5B" w:rsidRDefault="00F603C7" w:rsidP="00E02176">
      <w:pPr>
        <w:pStyle w:val="Standardeinzug"/>
        <w:ind w:left="0"/>
        <w:rPr>
          <w:rFonts w:ascii="Verdana" w:hAnsi="Verdana"/>
          <w:sz w:val="20"/>
        </w:rPr>
      </w:pPr>
      <w:r w:rsidRPr="00134E5B">
        <w:rPr>
          <w:rFonts w:ascii="Verdana" w:hAnsi="Verdana"/>
          <w:sz w:val="20"/>
        </w:rPr>
        <w:t>Die ARA Bauma umfasst vier Verfahrensstufen (Mechanische-, Biologische-, Chemische- Rein</w:t>
      </w:r>
      <w:r w:rsidRPr="00134E5B">
        <w:rPr>
          <w:rFonts w:ascii="Verdana" w:hAnsi="Verdana"/>
          <w:sz w:val="20"/>
        </w:rPr>
        <w:t>i</w:t>
      </w:r>
      <w:r w:rsidRPr="00134E5B">
        <w:rPr>
          <w:rFonts w:ascii="Verdana" w:hAnsi="Verdana"/>
          <w:sz w:val="20"/>
        </w:rPr>
        <w:t>gungsstufe</w:t>
      </w:r>
      <w:r>
        <w:rPr>
          <w:rFonts w:ascii="Verdana" w:hAnsi="Verdana"/>
          <w:sz w:val="20"/>
        </w:rPr>
        <w:t>n und Filtration) inklusive</w:t>
      </w:r>
      <w:r w:rsidRPr="00134E5B">
        <w:rPr>
          <w:rFonts w:ascii="Verdana" w:hAnsi="Verdana"/>
          <w:sz w:val="20"/>
        </w:rPr>
        <w:t xml:space="preserve"> Schlammbehandlung – und Entwässerung sowie Gasve</w:t>
      </w:r>
      <w:r w:rsidRPr="00134E5B">
        <w:rPr>
          <w:rFonts w:ascii="Verdana" w:hAnsi="Verdana"/>
          <w:sz w:val="20"/>
        </w:rPr>
        <w:t>r</w:t>
      </w:r>
      <w:r w:rsidRPr="00134E5B">
        <w:rPr>
          <w:rFonts w:ascii="Verdana" w:hAnsi="Verdana"/>
          <w:sz w:val="20"/>
        </w:rPr>
        <w:t>wertung. Die Ausbaugrösse beträgt 10'000 E</w:t>
      </w:r>
      <w:r>
        <w:rPr>
          <w:rFonts w:ascii="Verdana" w:hAnsi="Verdana"/>
          <w:sz w:val="20"/>
        </w:rPr>
        <w:t>inwo</w:t>
      </w:r>
      <w:r>
        <w:rPr>
          <w:rFonts w:ascii="Verdana" w:hAnsi="Verdana"/>
          <w:sz w:val="20"/>
        </w:rPr>
        <w:t>hnerwerte (EW)</w:t>
      </w:r>
      <w:r w:rsidRPr="00134E5B">
        <w:rPr>
          <w:rFonts w:ascii="Verdana" w:hAnsi="Verdana"/>
          <w:sz w:val="20"/>
        </w:rPr>
        <w:t>.</w:t>
      </w:r>
    </w:p>
    <w:p w:rsidR="000A1CD9" w:rsidRDefault="000A1CD9" w:rsidP="00E02176">
      <w:pPr>
        <w:pStyle w:val="Standardeinzug"/>
        <w:ind w:left="0"/>
        <w:rPr>
          <w:rFonts w:ascii="Verdana" w:hAnsi="Verdana"/>
          <w:sz w:val="20"/>
        </w:rPr>
      </w:pPr>
    </w:p>
    <w:p w:rsidR="00E02176" w:rsidRDefault="00F603C7" w:rsidP="00E02176">
      <w:pPr>
        <w:pStyle w:val="Standardeinzug"/>
        <w:ind w:left="0"/>
        <w:rPr>
          <w:rFonts w:ascii="Verdana" w:hAnsi="Verdana"/>
          <w:sz w:val="20"/>
        </w:rPr>
      </w:pPr>
      <w:r w:rsidRPr="00134E5B">
        <w:rPr>
          <w:rFonts w:ascii="Verdana" w:hAnsi="Verdana"/>
          <w:sz w:val="20"/>
        </w:rPr>
        <w:t>Das sind die wichtigsten Eckpunkte um den Personalbedarf für den ordnungsgemässen Betrieb einer ARA mit dem neuen DWA Merkblatt M 271 abzuschätzen (Ausgabe 2017). Das Merkblatt operiert mit sogenannten Nomogrammen, die pro Verfahrensbereich</w:t>
      </w:r>
      <w:r w:rsidRPr="00134E5B">
        <w:rPr>
          <w:rFonts w:ascii="Verdana" w:hAnsi="Verdana"/>
          <w:sz w:val="20"/>
        </w:rPr>
        <w:t xml:space="preserve"> und in Abhängigkeit </w:t>
      </w:r>
      <w:r>
        <w:rPr>
          <w:rFonts w:ascii="Verdana" w:hAnsi="Verdana"/>
          <w:sz w:val="20"/>
        </w:rPr>
        <w:t xml:space="preserve">von der </w:t>
      </w:r>
      <w:r w:rsidRPr="00134E5B">
        <w:rPr>
          <w:rFonts w:ascii="Verdana" w:hAnsi="Verdana"/>
          <w:sz w:val="20"/>
        </w:rPr>
        <w:t xml:space="preserve">Grösse </w:t>
      </w:r>
      <w:r w:rsidRPr="00134E5B">
        <w:rPr>
          <w:rFonts w:ascii="Verdana" w:hAnsi="Verdana"/>
          <w:sz w:val="20"/>
        </w:rPr>
        <w:t xml:space="preserve">der ARA </w:t>
      </w:r>
      <w:r w:rsidRPr="00134E5B">
        <w:rPr>
          <w:rFonts w:ascii="Verdana" w:hAnsi="Verdana"/>
          <w:sz w:val="20"/>
        </w:rPr>
        <w:t xml:space="preserve">den Stundenaufwand pro Jahr angeben. </w:t>
      </w:r>
    </w:p>
    <w:p w:rsidR="000A1CD9" w:rsidRDefault="000A1CD9" w:rsidP="00E02176">
      <w:pPr>
        <w:pStyle w:val="Standardeinzug"/>
        <w:ind w:left="0"/>
        <w:rPr>
          <w:rFonts w:ascii="Verdana" w:hAnsi="Verdana"/>
          <w:sz w:val="20"/>
        </w:rPr>
      </w:pPr>
    </w:p>
    <w:p w:rsidR="00E02176" w:rsidRPr="00134E5B" w:rsidRDefault="00F603C7" w:rsidP="00E02176">
      <w:pPr>
        <w:pStyle w:val="Standardeinzug"/>
        <w:ind w:left="0"/>
        <w:rPr>
          <w:rFonts w:ascii="Verdana" w:hAnsi="Verdana"/>
          <w:sz w:val="20"/>
        </w:rPr>
      </w:pPr>
      <w:r w:rsidRPr="00134E5B">
        <w:rPr>
          <w:rFonts w:ascii="Verdana" w:hAnsi="Verdana"/>
          <w:sz w:val="20"/>
        </w:rPr>
        <w:t xml:space="preserve">Nachfolgend </w:t>
      </w:r>
      <w:r>
        <w:rPr>
          <w:rFonts w:ascii="Verdana" w:hAnsi="Verdana"/>
          <w:sz w:val="20"/>
        </w:rPr>
        <w:t xml:space="preserve">wird </w:t>
      </w:r>
      <w:r w:rsidRPr="00134E5B">
        <w:rPr>
          <w:rFonts w:ascii="Verdana" w:hAnsi="Verdana"/>
          <w:sz w:val="20"/>
        </w:rPr>
        <w:t>das Beispiel f</w:t>
      </w:r>
      <w:r>
        <w:rPr>
          <w:rFonts w:ascii="Verdana" w:hAnsi="Verdana"/>
          <w:sz w:val="20"/>
        </w:rPr>
        <w:t>ür die Mechanische Reinigung gezeigt.</w:t>
      </w:r>
    </w:p>
    <w:p w:rsidR="00E02176" w:rsidRDefault="00F603C7" w:rsidP="00E02176">
      <w:pPr>
        <w:pStyle w:val="Standardeinzug"/>
        <w:ind w:left="0"/>
        <w:rPr>
          <w:rFonts w:ascii="Verdana" w:hAnsi="Verdana"/>
          <w:sz w:val="20"/>
        </w:rPr>
      </w:pPr>
    </w:p>
    <w:p w:rsidR="00E02176" w:rsidRPr="00CC63CF" w:rsidRDefault="00F603C7" w:rsidP="000A1CD9">
      <w:pPr>
        <w:pStyle w:val="Beschriftung"/>
        <w:spacing w:before="0"/>
        <w:ind w:left="0"/>
        <w:jc w:val="left"/>
        <w:rPr>
          <w:rFonts w:ascii="Verdana" w:hAnsi="Verdana"/>
          <w:i/>
          <w:sz w:val="20"/>
        </w:rPr>
      </w:pPr>
      <w:r w:rsidRPr="00CC63CF">
        <w:rPr>
          <w:rFonts w:ascii="Verdana" w:hAnsi="Verdana"/>
          <w:i/>
          <w:sz w:val="20"/>
        </w:rPr>
        <w:t xml:space="preserve">Abb. </w:t>
      </w:r>
      <w:r w:rsidRPr="00CC63CF">
        <w:rPr>
          <w:rFonts w:ascii="Verdana" w:hAnsi="Verdana"/>
          <w:i/>
          <w:sz w:val="20"/>
        </w:rPr>
        <w:fldChar w:fldCharType="begin"/>
      </w:r>
      <w:r w:rsidRPr="00CC63CF">
        <w:rPr>
          <w:rFonts w:ascii="Verdana" w:hAnsi="Verdana"/>
          <w:i/>
          <w:sz w:val="20"/>
        </w:rPr>
        <w:instrText xml:space="preserve"> SEQ Bild \* ARABIC </w:instrText>
      </w:r>
      <w:r w:rsidRPr="00CC63CF">
        <w:rPr>
          <w:rFonts w:ascii="Verdana" w:hAnsi="Verdana"/>
          <w:i/>
          <w:sz w:val="20"/>
        </w:rPr>
        <w:fldChar w:fldCharType="separate"/>
      </w:r>
      <w:r>
        <w:rPr>
          <w:rFonts w:ascii="Verdana" w:hAnsi="Verdana"/>
          <w:i/>
          <w:noProof/>
          <w:sz w:val="20"/>
        </w:rPr>
        <w:t>1</w:t>
      </w:r>
      <w:r w:rsidRPr="00CC63CF">
        <w:rPr>
          <w:rFonts w:ascii="Verdana" w:hAnsi="Verdana"/>
          <w:i/>
          <w:noProof/>
          <w:sz w:val="20"/>
        </w:rPr>
        <w:fldChar w:fldCharType="end"/>
      </w:r>
      <w:r w:rsidRPr="00CC63CF">
        <w:rPr>
          <w:rFonts w:ascii="Verdana" w:hAnsi="Verdana"/>
          <w:i/>
          <w:sz w:val="20"/>
        </w:rPr>
        <w:t xml:space="preserve">: Stundenaufwand pro Jahr für den Betrieb der mechanischen Reinigung einer </w:t>
      </w:r>
      <w:r w:rsidRPr="00CC63CF">
        <w:rPr>
          <w:rFonts w:ascii="Verdana" w:hAnsi="Verdana"/>
          <w:i/>
          <w:sz w:val="20"/>
        </w:rPr>
        <w:t>ARA</w:t>
      </w:r>
    </w:p>
    <w:p w:rsidR="00E02176" w:rsidRDefault="00F603C7" w:rsidP="00E02176">
      <w:pPr>
        <w:rPr>
          <w:rFonts w:ascii="Verdana" w:hAnsi="Verdana"/>
          <w:sz w:val="20"/>
        </w:rPr>
      </w:pPr>
      <w:r w:rsidRPr="00E722F3">
        <w:rPr>
          <w:noProof/>
          <w:lang w:eastAsia="de-CH"/>
        </w:rPr>
        <w:drawing>
          <wp:inline distT="0" distB="0" distL="0" distR="0">
            <wp:extent cx="6172200" cy="34544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490" t="2124" r="1"/>
                    <a:stretch>
                      <a:fillRect/>
                    </a:stretch>
                  </pic:blipFill>
                  <pic:spPr bwMode="auto">
                    <a:xfrm>
                      <a:off x="0" y="0"/>
                      <a:ext cx="6172200" cy="3454400"/>
                    </a:xfrm>
                    <a:prstGeom prst="rect">
                      <a:avLst/>
                    </a:prstGeom>
                    <a:ln>
                      <a:noFill/>
                    </a:ln>
                    <a:extLst>
                      <a:ext uri="{53640926-AAD7-44D8-BBD7-CCE9431645EC}">
                        <a14:shadowObscured xmlns:a14="http://schemas.microsoft.com/office/drawing/2010/main"/>
                      </a:ext>
                    </a:extLst>
                  </pic:spPr>
                </pic:pic>
              </a:graphicData>
            </a:graphic>
          </wp:inline>
        </w:drawing>
      </w:r>
    </w:p>
    <w:p w:rsidR="00E02176" w:rsidRPr="00134E5B" w:rsidRDefault="00F603C7" w:rsidP="00E02176">
      <w:pPr>
        <w:pStyle w:val="Standardeinzug"/>
        <w:ind w:left="0"/>
        <w:rPr>
          <w:rFonts w:ascii="Verdana" w:hAnsi="Verdana"/>
          <w:sz w:val="20"/>
        </w:rPr>
      </w:pPr>
      <w:r w:rsidRPr="00134E5B">
        <w:rPr>
          <w:rFonts w:ascii="Verdana" w:hAnsi="Verdana"/>
          <w:sz w:val="20"/>
        </w:rPr>
        <w:t>Nicht alle Bereiche werden mit Nomogrammen abgedeckt. Unter weitergehender Reinigung ist im Merkblatt z.B. die Filtration aufgeführt. Für die Filtration muss der Stundenaufwand separat ermittelt / abgeschätzt und in die Auflistung integriert werden.</w:t>
      </w:r>
    </w:p>
    <w:p w:rsidR="000A1CD9" w:rsidRDefault="000A1CD9" w:rsidP="00E02176">
      <w:pPr>
        <w:pStyle w:val="Standardeinzug"/>
        <w:ind w:left="0"/>
        <w:rPr>
          <w:rFonts w:ascii="Verdana" w:hAnsi="Verdana"/>
          <w:sz w:val="20"/>
        </w:rPr>
      </w:pPr>
    </w:p>
    <w:p w:rsidR="000A1CD9" w:rsidRDefault="000A1CD9" w:rsidP="000A1CD9">
      <w:pPr>
        <w:pStyle w:val="PV-Titel2"/>
      </w:pPr>
      <w:r>
        <w:br w:type="page"/>
      </w:r>
    </w:p>
    <w:p w:rsidR="00E02176" w:rsidRDefault="00F603C7" w:rsidP="00E02176">
      <w:pPr>
        <w:pStyle w:val="Standardeinzug"/>
        <w:ind w:left="0"/>
      </w:pPr>
      <w:r w:rsidRPr="00134E5B">
        <w:rPr>
          <w:rFonts w:ascii="Verdana" w:hAnsi="Verdana"/>
          <w:sz w:val="20"/>
        </w:rPr>
        <w:lastRenderedPageBreak/>
        <w:t xml:space="preserve">Der Bereich Management </w:t>
      </w:r>
      <w:r>
        <w:rPr>
          <w:rFonts w:ascii="Verdana" w:hAnsi="Verdana"/>
          <w:sz w:val="20"/>
        </w:rPr>
        <w:t>und</w:t>
      </w:r>
      <w:r w:rsidRPr="00134E5B">
        <w:rPr>
          <w:rFonts w:ascii="Verdana" w:hAnsi="Verdana"/>
          <w:sz w:val="20"/>
        </w:rPr>
        <w:t xml:space="preserve"> Infrastruktur enthält sehr viele Punkte, u.a. auch Arbeiten in der Werkstatt (Unterhalt), das Labor, die Leitwarte, Hebewerke, etc. In diesem Bereich werden im Anhang B des Merkblatts Präzisierungen aufgeführt z.B. für Personalfü</w:t>
      </w:r>
      <w:r w:rsidRPr="00134E5B">
        <w:rPr>
          <w:rFonts w:ascii="Verdana" w:hAnsi="Verdana"/>
          <w:sz w:val="20"/>
        </w:rPr>
        <w:t>hrung, Öffentlichkeitsa</w:t>
      </w:r>
      <w:r w:rsidRPr="00134E5B">
        <w:rPr>
          <w:rFonts w:ascii="Verdana" w:hAnsi="Verdana"/>
          <w:sz w:val="20"/>
        </w:rPr>
        <w:t>r</w:t>
      </w:r>
      <w:r w:rsidRPr="00134E5B">
        <w:rPr>
          <w:rFonts w:ascii="Verdana" w:hAnsi="Verdana"/>
          <w:sz w:val="20"/>
        </w:rPr>
        <w:t>beit (Führungen), etc. und die daraus resultierenden Zusatzaufwendungen.</w:t>
      </w:r>
    </w:p>
    <w:p w:rsidR="00E02176" w:rsidRPr="00637C00" w:rsidRDefault="00F603C7" w:rsidP="00E02176">
      <w:pPr>
        <w:pStyle w:val="Beschriftung"/>
        <w:ind w:left="0"/>
        <w:rPr>
          <w:rFonts w:ascii="Verdana" w:hAnsi="Verdana"/>
          <w:i/>
          <w:sz w:val="20"/>
        </w:rPr>
      </w:pPr>
      <w:r>
        <w:rPr>
          <w:rFonts w:ascii="Verdana" w:hAnsi="Verdana"/>
          <w:i/>
          <w:sz w:val="20"/>
        </w:rPr>
        <w:t>Tab.</w:t>
      </w:r>
      <w:r w:rsidRPr="00637C00">
        <w:rPr>
          <w:rFonts w:ascii="Verdana" w:hAnsi="Verdana"/>
          <w:i/>
          <w:sz w:val="20"/>
        </w:rPr>
        <w:t xml:space="preserve"> </w:t>
      </w:r>
      <w:r w:rsidRPr="00637C00">
        <w:rPr>
          <w:rFonts w:ascii="Verdana" w:hAnsi="Verdana"/>
          <w:i/>
          <w:sz w:val="20"/>
        </w:rPr>
        <w:fldChar w:fldCharType="begin"/>
      </w:r>
      <w:r w:rsidRPr="00637C00">
        <w:rPr>
          <w:rFonts w:ascii="Verdana" w:hAnsi="Verdana"/>
          <w:i/>
          <w:sz w:val="20"/>
        </w:rPr>
        <w:instrText xml:space="preserve"> SEQ Bild \* ARABIC </w:instrText>
      </w:r>
      <w:r w:rsidRPr="00637C00">
        <w:rPr>
          <w:rFonts w:ascii="Verdana" w:hAnsi="Verdana"/>
          <w:i/>
          <w:sz w:val="20"/>
        </w:rPr>
        <w:fldChar w:fldCharType="separate"/>
      </w:r>
      <w:r>
        <w:rPr>
          <w:rFonts w:ascii="Verdana" w:hAnsi="Verdana"/>
          <w:i/>
          <w:noProof/>
          <w:sz w:val="20"/>
        </w:rPr>
        <w:t>2</w:t>
      </w:r>
      <w:r w:rsidRPr="00637C00">
        <w:rPr>
          <w:rFonts w:ascii="Verdana" w:hAnsi="Verdana"/>
          <w:i/>
          <w:noProof/>
          <w:sz w:val="20"/>
        </w:rPr>
        <w:fldChar w:fldCharType="end"/>
      </w:r>
      <w:r w:rsidRPr="00637C00">
        <w:rPr>
          <w:rFonts w:ascii="Verdana" w:hAnsi="Verdana"/>
          <w:i/>
          <w:sz w:val="20"/>
        </w:rPr>
        <w:t>: Stundenaufwand Betrieb der ARA Bauma nach DWA M 271[1]</w:t>
      </w:r>
    </w:p>
    <w:p w:rsidR="00E02176" w:rsidRDefault="00F603C7" w:rsidP="00E02176">
      <w:pPr>
        <w:rPr>
          <w:rFonts w:ascii="Verdana" w:hAnsi="Verdana"/>
          <w:sz w:val="20"/>
        </w:rPr>
      </w:pPr>
      <w:r w:rsidRPr="00D62DF9">
        <w:rPr>
          <w:rFonts w:ascii="Verdana" w:hAnsi="Verdana"/>
          <w:noProof/>
          <w:sz w:val="20"/>
          <w:lang w:eastAsia="de-CH"/>
        </w:rPr>
        <w:drawing>
          <wp:inline distT="0" distB="0" distL="0" distR="0">
            <wp:extent cx="5988050" cy="1802994"/>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011798" cy="1810145"/>
                    </a:xfrm>
                    <a:prstGeom prst="rect">
                      <a:avLst/>
                    </a:prstGeom>
                    <a:noFill/>
                    <a:ln>
                      <a:noFill/>
                    </a:ln>
                  </pic:spPr>
                </pic:pic>
              </a:graphicData>
            </a:graphic>
          </wp:inline>
        </w:drawing>
      </w:r>
    </w:p>
    <w:p w:rsidR="00E02176" w:rsidRDefault="00F603C7" w:rsidP="00E02176">
      <w:pPr>
        <w:pStyle w:val="Standardeinzug"/>
        <w:ind w:left="0"/>
        <w:rPr>
          <w:rFonts w:ascii="Verdana" w:hAnsi="Verdana"/>
          <w:sz w:val="20"/>
        </w:rPr>
      </w:pPr>
    </w:p>
    <w:p w:rsidR="00E02176" w:rsidRDefault="00F603C7" w:rsidP="00E02176">
      <w:pPr>
        <w:pStyle w:val="Standardeinzug"/>
        <w:ind w:left="0"/>
        <w:rPr>
          <w:rFonts w:ascii="Verdana" w:hAnsi="Verdana"/>
          <w:sz w:val="20"/>
        </w:rPr>
      </w:pPr>
      <w:r w:rsidRPr="00134E5B">
        <w:rPr>
          <w:rFonts w:ascii="Verdana" w:hAnsi="Verdana"/>
          <w:sz w:val="20"/>
        </w:rPr>
        <w:t xml:space="preserve">Die Arbeiten im Netz sind in diesem Merkblatt nicht berücksichtigt </w:t>
      </w:r>
      <w:r w:rsidRPr="00134E5B">
        <w:rPr>
          <w:rFonts w:ascii="Verdana" w:hAnsi="Verdana"/>
          <w:sz w:val="20"/>
        </w:rPr>
        <w:t>und müssen separat erfasst und addiert werden.</w:t>
      </w:r>
      <w:r>
        <w:rPr>
          <w:rFonts w:ascii="Verdana" w:hAnsi="Verdana"/>
          <w:sz w:val="20"/>
        </w:rPr>
        <w:t xml:space="preserve"> </w:t>
      </w:r>
      <w:r w:rsidRPr="00134E5B">
        <w:rPr>
          <w:rFonts w:ascii="Verdana" w:hAnsi="Verdana"/>
          <w:sz w:val="20"/>
        </w:rPr>
        <w:t xml:space="preserve">Das Einzugsgebiet ist sehr gross und umfasst </w:t>
      </w:r>
      <w:r>
        <w:rPr>
          <w:rFonts w:ascii="Verdana" w:hAnsi="Verdana"/>
          <w:sz w:val="20"/>
        </w:rPr>
        <w:t>das gesamte Gemeindeg</w:t>
      </w:r>
      <w:r>
        <w:rPr>
          <w:rFonts w:ascii="Verdana" w:hAnsi="Verdana"/>
          <w:sz w:val="20"/>
        </w:rPr>
        <w:t>e</w:t>
      </w:r>
      <w:r>
        <w:rPr>
          <w:rFonts w:ascii="Verdana" w:hAnsi="Verdana"/>
          <w:sz w:val="20"/>
        </w:rPr>
        <w:t xml:space="preserve">biet Bauma. </w:t>
      </w:r>
      <w:r w:rsidRPr="00134E5B">
        <w:rPr>
          <w:rFonts w:ascii="Verdana" w:hAnsi="Verdana"/>
          <w:sz w:val="20"/>
        </w:rPr>
        <w:t>Im Einzugsgebiet befinden sich 12 Pumpwerke und 1 Klein-ARA. Die unge</w:t>
      </w:r>
      <w:r>
        <w:rPr>
          <w:rFonts w:ascii="Verdana" w:hAnsi="Verdana"/>
          <w:sz w:val="20"/>
        </w:rPr>
        <w:t>fähre Länge des Netzes beträgt:</w:t>
      </w:r>
    </w:p>
    <w:p w:rsidR="00E02176" w:rsidRDefault="00F603C7" w:rsidP="000A1CD9">
      <w:pPr>
        <w:pStyle w:val="Standardeinzug"/>
        <w:numPr>
          <w:ilvl w:val="0"/>
          <w:numId w:val="16"/>
        </w:numPr>
        <w:spacing w:before="120"/>
        <w:rPr>
          <w:rFonts w:ascii="Verdana" w:hAnsi="Verdana"/>
          <w:sz w:val="20"/>
        </w:rPr>
      </w:pPr>
      <w:r w:rsidRPr="00134E5B">
        <w:rPr>
          <w:rFonts w:ascii="Verdana" w:hAnsi="Verdana"/>
          <w:sz w:val="20"/>
        </w:rPr>
        <w:t>Schmutzwasser ca. 44'300 m</w:t>
      </w:r>
      <w:r>
        <w:rPr>
          <w:rFonts w:ascii="Verdana" w:hAnsi="Verdana"/>
          <w:sz w:val="20"/>
        </w:rPr>
        <w:t>.</w:t>
      </w:r>
    </w:p>
    <w:p w:rsidR="00E02176" w:rsidRPr="00134E5B" w:rsidRDefault="00F603C7" w:rsidP="00E02176">
      <w:pPr>
        <w:pStyle w:val="Standardeinzug"/>
        <w:numPr>
          <w:ilvl w:val="0"/>
          <w:numId w:val="16"/>
        </w:numPr>
        <w:rPr>
          <w:rFonts w:ascii="Verdana" w:hAnsi="Verdana"/>
          <w:sz w:val="20"/>
        </w:rPr>
      </w:pPr>
      <w:r w:rsidRPr="00134E5B">
        <w:rPr>
          <w:rFonts w:ascii="Verdana" w:hAnsi="Verdana"/>
          <w:sz w:val="20"/>
        </w:rPr>
        <w:t xml:space="preserve"> </w:t>
      </w:r>
      <w:r w:rsidRPr="00134E5B">
        <w:rPr>
          <w:rFonts w:ascii="Verdana" w:hAnsi="Verdana"/>
          <w:sz w:val="20"/>
        </w:rPr>
        <w:t>Meteo</w:t>
      </w:r>
      <w:r>
        <w:rPr>
          <w:rFonts w:ascii="Verdana" w:hAnsi="Verdana"/>
          <w:sz w:val="20"/>
        </w:rPr>
        <w:t>r</w:t>
      </w:r>
      <w:r w:rsidRPr="00134E5B">
        <w:rPr>
          <w:rFonts w:ascii="Verdana" w:hAnsi="Verdana"/>
          <w:sz w:val="20"/>
        </w:rPr>
        <w:t>wasser ca</w:t>
      </w:r>
      <w:r>
        <w:rPr>
          <w:rFonts w:ascii="Verdana" w:hAnsi="Verdana"/>
          <w:sz w:val="20"/>
        </w:rPr>
        <w:t>.</w:t>
      </w:r>
      <w:r w:rsidRPr="00134E5B">
        <w:rPr>
          <w:rFonts w:ascii="Verdana" w:hAnsi="Verdana"/>
          <w:sz w:val="20"/>
        </w:rPr>
        <w:t xml:space="preserve"> 11'400 m.</w:t>
      </w:r>
    </w:p>
    <w:p w:rsidR="000A1CD9" w:rsidRDefault="000A1CD9" w:rsidP="00E02176">
      <w:pPr>
        <w:pStyle w:val="Standardeinzug"/>
        <w:ind w:left="0"/>
        <w:rPr>
          <w:rFonts w:ascii="Verdana" w:hAnsi="Verdana"/>
          <w:sz w:val="20"/>
        </w:rPr>
      </w:pPr>
    </w:p>
    <w:p w:rsidR="00E02176" w:rsidRDefault="00F603C7" w:rsidP="00E02176">
      <w:pPr>
        <w:pStyle w:val="Standardeinzug"/>
        <w:ind w:left="0"/>
        <w:rPr>
          <w:rFonts w:ascii="Verdana" w:hAnsi="Verdana"/>
          <w:sz w:val="20"/>
        </w:rPr>
      </w:pPr>
      <w:r w:rsidRPr="00134E5B">
        <w:rPr>
          <w:rFonts w:ascii="Verdana" w:hAnsi="Verdana"/>
          <w:sz w:val="20"/>
        </w:rPr>
        <w:t xml:space="preserve">Im </w:t>
      </w:r>
      <w:r>
        <w:rPr>
          <w:rFonts w:ascii="Verdana" w:hAnsi="Verdana"/>
          <w:sz w:val="20"/>
        </w:rPr>
        <w:t xml:space="preserve">Abschnitt "Einzugsgebiet Gemeinde Fischenthal" </w:t>
      </w:r>
      <w:r w:rsidRPr="00134E5B">
        <w:rPr>
          <w:rFonts w:ascii="Verdana" w:hAnsi="Verdana"/>
          <w:sz w:val="20"/>
        </w:rPr>
        <w:t>wird für das Netz der Gemeinde Fischen</w:t>
      </w:r>
      <w:r>
        <w:rPr>
          <w:rFonts w:ascii="Verdana" w:hAnsi="Verdana"/>
          <w:sz w:val="20"/>
        </w:rPr>
        <w:t>-</w:t>
      </w:r>
      <w:r w:rsidRPr="00134E5B">
        <w:rPr>
          <w:rFonts w:ascii="Verdana" w:hAnsi="Verdana"/>
          <w:sz w:val="20"/>
        </w:rPr>
        <w:t xml:space="preserve">thal (Kanalisation </w:t>
      </w:r>
      <w:r>
        <w:rPr>
          <w:rFonts w:ascii="Verdana" w:hAnsi="Verdana"/>
          <w:sz w:val="20"/>
        </w:rPr>
        <w:t>und</w:t>
      </w:r>
      <w:r w:rsidRPr="00134E5B">
        <w:rPr>
          <w:rFonts w:ascii="Verdana" w:hAnsi="Verdana"/>
          <w:sz w:val="20"/>
        </w:rPr>
        <w:t xml:space="preserve"> Sonderbauwerke) der Personalaufwand ermittelt und verifiziert (Tab</w:t>
      </w:r>
      <w:r>
        <w:rPr>
          <w:rFonts w:ascii="Verdana" w:hAnsi="Verdana"/>
          <w:sz w:val="20"/>
        </w:rPr>
        <w:t>.</w:t>
      </w:r>
      <w:r w:rsidRPr="00134E5B">
        <w:rPr>
          <w:rFonts w:ascii="Verdana" w:hAnsi="Verdana"/>
          <w:sz w:val="20"/>
        </w:rPr>
        <w:t xml:space="preserve"> 3). Basierend auf diesen Berechnungen kann der Pe</w:t>
      </w:r>
      <w:r w:rsidRPr="00134E5B">
        <w:rPr>
          <w:rFonts w:ascii="Verdana" w:hAnsi="Verdana"/>
          <w:sz w:val="20"/>
        </w:rPr>
        <w:t>rsonalaufwand für das von den Sonderbauwe</w:t>
      </w:r>
      <w:r w:rsidRPr="00134E5B">
        <w:rPr>
          <w:rFonts w:ascii="Verdana" w:hAnsi="Verdana"/>
          <w:sz w:val="20"/>
        </w:rPr>
        <w:t>r</w:t>
      </w:r>
      <w:r w:rsidRPr="00134E5B">
        <w:rPr>
          <w:rFonts w:ascii="Verdana" w:hAnsi="Verdana"/>
          <w:sz w:val="20"/>
        </w:rPr>
        <w:t>ken her vergleichbare, in der Länge aber grössere Netz der ARA Bauma abgeleitet werden. Es resultiert ein Stundenaufwand von 650 h/a (inklusive Meteo</w:t>
      </w:r>
      <w:r>
        <w:rPr>
          <w:rFonts w:ascii="Verdana" w:hAnsi="Verdana"/>
          <w:sz w:val="20"/>
        </w:rPr>
        <w:t>r</w:t>
      </w:r>
      <w:r>
        <w:rPr>
          <w:rFonts w:ascii="Verdana" w:hAnsi="Verdana"/>
          <w:sz w:val="20"/>
        </w:rPr>
        <w:t>kanäle).</w:t>
      </w:r>
    </w:p>
    <w:p w:rsidR="00E02176" w:rsidRDefault="00F603C7" w:rsidP="00E02176">
      <w:pPr>
        <w:pStyle w:val="Standardeinzug"/>
        <w:ind w:left="0"/>
        <w:rPr>
          <w:rFonts w:ascii="Verdana" w:hAnsi="Verdana"/>
          <w:sz w:val="20"/>
        </w:rPr>
      </w:pPr>
    </w:p>
    <w:p w:rsidR="00E02176" w:rsidRPr="00D62DF9" w:rsidRDefault="00F603C7" w:rsidP="00E02176">
      <w:pPr>
        <w:pStyle w:val="Standardeinzug"/>
        <w:ind w:left="0"/>
        <w:rPr>
          <w:rFonts w:ascii="Verdana" w:hAnsi="Verdana"/>
          <w:i/>
          <w:sz w:val="20"/>
        </w:rPr>
      </w:pPr>
      <w:r w:rsidRPr="00D62DF9">
        <w:rPr>
          <w:rFonts w:ascii="Verdana" w:hAnsi="Verdana"/>
          <w:i/>
          <w:sz w:val="20"/>
        </w:rPr>
        <w:t>Fazit</w:t>
      </w:r>
      <w:r>
        <w:rPr>
          <w:rFonts w:ascii="Verdana" w:hAnsi="Verdana"/>
          <w:i/>
          <w:sz w:val="20"/>
        </w:rPr>
        <w:t>;</w:t>
      </w:r>
    </w:p>
    <w:p w:rsidR="00E02176" w:rsidRPr="00134E5B" w:rsidRDefault="00F603C7" w:rsidP="00E02176">
      <w:pPr>
        <w:pStyle w:val="Standardeinzug"/>
        <w:numPr>
          <w:ilvl w:val="0"/>
          <w:numId w:val="11"/>
        </w:numPr>
        <w:rPr>
          <w:rFonts w:ascii="Verdana" w:hAnsi="Verdana"/>
          <w:sz w:val="20"/>
        </w:rPr>
      </w:pPr>
      <w:r w:rsidRPr="00134E5B">
        <w:rPr>
          <w:rFonts w:ascii="Verdana" w:hAnsi="Verdana"/>
          <w:sz w:val="20"/>
        </w:rPr>
        <w:t>Summe Personalaufwand ARA Bauma und Einzugsgebiet OHNE Fischenthal: 4'750 h/a.</w:t>
      </w:r>
    </w:p>
    <w:p w:rsidR="00E02176" w:rsidRPr="00134E5B" w:rsidRDefault="00F603C7" w:rsidP="00E02176">
      <w:pPr>
        <w:pStyle w:val="Standardeinzug"/>
        <w:numPr>
          <w:ilvl w:val="0"/>
          <w:numId w:val="11"/>
        </w:numPr>
        <w:rPr>
          <w:rFonts w:ascii="Verdana" w:hAnsi="Verdana"/>
          <w:sz w:val="20"/>
        </w:rPr>
      </w:pPr>
      <w:r w:rsidRPr="00134E5B">
        <w:rPr>
          <w:rFonts w:ascii="Verdana" w:hAnsi="Verdana"/>
          <w:sz w:val="20"/>
        </w:rPr>
        <w:t>Nach Abzug von 10 Feiertagen, 25 d Ferien, 7 d Krankheit und bei einer 42 h Woche resu</w:t>
      </w:r>
      <w:r w:rsidRPr="00134E5B">
        <w:rPr>
          <w:rFonts w:ascii="Verdana" w:hAnsi="Verdana"/>
          <w:sz w:val="20"/>
        </w:rPr>
        <w:t>l</w:t>
      </w:r>
      <w:r w:rsidRPr="00134E5B">
        <w:rPr>
          <w:rFonts w:ascii="Verdana" w:hAnsi="Verdana"/>
          <w:sz w:val="20"/>
        </w:rPr>
        <w:t>tiert eine effektive jährliche Arbeitszeit von 1840</w:t>
      </w:r>
      <w:r>
        <w:rPr>
          <w:rFonts w:ascii="Verdana" w:hAnsi="Verdana"/>
          <w:sz w:val="20"/>
        </w:rPr>
        <w:t xml:space="preserve"> </w:t>
      </w:r>
      <w:r w:rsidRPr="00134E5B">
        <w:rPr>
          <w:rFonts w:ascii="Verdana" w:hAnsi="Verdana"/>
          <w:sz w:val="20"/>
        </w:rPr>
        <w:t>h / Mitarbeiter (MA).</w:t>
      </w:r>
    </w:p>
    <w:p w:rsidR="00E02176" w:rsidRPr="00134E5B" w:rsidRDefault="00F603C7" w:rsidP="00E02176">
      <w:pPr>
        <w:pStyle w:val="Standardeinzug"/>
        <w:numPr>
          <w:ilvl w:val="0"/>
          <w:numId w:val="11"/>
        </w:numPr>
        <w:rPr>
          <w:rFonts w:ascii="Verdana" w:hAnsi="Verdana"/>
          <w:sz w:val="20"/>
        </w:rPr>
      </w:pPr>
      <w:r w:rsidRPr="00134E5B">
        <w:rPr>
          <w:rFonts w:ascii="Verdana" w:hAnsi="Verdana"/>
          <w:sz w:val="20"/>
        </w:rPr>
        <w:t>Der Personalbeda</w:t>
      </w:r>
      <w:r w:rsidRPr="00134E5B">
        <w:rPr>
          <w:rFonts w:ascii="Verdana" w:hAnsi="Verdana"/>
          <w:sz w:val="20"/>
        </w:rPr>
        <w:t>rf für den Betrieb der ARA Bauma beträgt 2.6 Mitarbeiter inklusive Netz (4'750 h/a / 1840 h/ MA*a).</w:t>
      </w:r>
    </w:p>
    <w:p w:rsidR="00E02176" w:rsidRDefault="00F603C7" w:rsidP="00E02176">
      <w:pPr>
        <w:pStyle w:val="Standardeinzug"/>
        <w:ind w:left="0"/>
        <w:rPr>
          <w:rFonts w:ascii="Verdana" w:hAnsi="Verdana"/>
          <w:sz w:val="20"/>
        </w:rPr>
      </w:pPr>
    </w:p>
    <w:p w:rsidR="00E02176" w:rsidRPr="00134E5B" w:rsidRDefault="00F603C7" w:rsidP="00E02176">
      <w:pPr>
        <w:pStyle w:val="Standardeinzug"/>
        <w:ind w:left="0"/>
        <w:rPr>
          <w:rFonts w:ascii="Verdana" w:hAnsi="Verdana"/>
          <w:sz w:val="20"/>
        </w:rPr>
      </w:pPr>
      <w:r w:rsidRPr="00134E5B">
        <w:rPr>
          <w:rFonts w:ascii="Verdana" w:hAnsi="Verdana"/>
          <w:sz w:val="20"/>
        </w:rPr>
        <w:t>Durch die vollständige Berücksichtigung der Arbeiten im Netz und die Verwendung des neuen Merkblatts [1] ist der Personalbedarf im Vergleich zu früheren Be</w:t>
      </w:r>
      <w:r w:rsidRPr="00134E5B">
        <w:rPr>
          <w:rFonts w:ascii="Verdana" w:hAnsi="Verdana"/>
          <w:sz w:val="20"/>
        </w:rPr>
        <w:t>rechnungen (2.3 MA; Juni 2014) leicht gestiegen.</w:t>
      </w:r>
    </w:p>
    <w:p w:rsidR="00E02176" w:rsidRPr="00134E5B" w:rsidRDefault="00F603C7" w:rsidP="00E02176">
      <w:pPr>
        <w:pStyle w:val="Standardeinzug"/>
        <w:ind w:left="0"/>
        <w:rPr>
          <w:rFonts w:ascii="Verdana" w:hAnsi="Verdana"/>
          <w:sz w:val="20"/>
        </w:rPr>
      </w:pPr>
    </w:p>
    <w:p w:rsidR="00E02176" w:rsidRDefault="00F603C7" w:rsidP="00E02176">
      <w:pPr>
        <w:rPr>
          <w:rFonts w:ascii="Verdana" w:hAnsi="Verdana"/>
          <w:i/>
          <w:sz w:val="20"/>
        </w:rPr>
      </w:pPr>
      <w:r w:rsidRPr="00D62DF9">
        <w:rPr>
          <w:rFonts w:ascii="Verdana" w:hAnsi="Verdana"/>
          <w:i/>
          <w:sz w:val="20"/>
        </w:rPr>
        <w:t>Einzugsgebiet Gemeinde Fischenthal</w:t>
      </w:r>
      <w:r>
        <w:rPr>
          <w:rFonts w:ascii="Verdana" w:hAnsi="Verdana"/>
          <w:i/>
          <w:sz w:val="20"/>
        </w:rPr>
        <w:t>;</w:t>
      </w:r>
    </w:p>
    <w:p w:rsidR="00E02176" w:rsidRDefault="00F603C7" w:rsidP="00E02176">
      <w:pPr>
        <w:pStyle w:val="Standardeinzug"/>
        <w:ind w:left="0"/>
        <w:rPr>
          <w:rFonts w:ascii="Verdana" w:hAnsi="Verdana"/>
          <w:sz w:val="20"/>
        </w:rPr>
      </w:pPr>
      <w:r w:rsidRPr="00D62DF9">
        <w:rPr>
          <w:rFonts w:ascii="Verdana" w:hAnsi="Verdana"/>
          <w:sz w:val="20"/>
        </w:rPr>
        <w:t>Das Einzugsgebiet der Gemeinde Fischenthal ist ebenfalls sehr ausgedehnt. Es umfasst 13 Pumpwerke und 3 Klein-ARA die durch das Personal der ARA Bauma betreut werden. Die</w:t>
      </w:r>
      <w:r w:rsidRPr="00D62DF9">
        <w:rPr>
          <w:rFonts w:ascii="Verdana" w:hAnsi="Verdana"/>
          <w:sz w:val="20"/>
        </w:rPr>
        <w:t xml:space="preserve"> Lä</w:t>
      </w:r>
      <w:r w:rsidRPr="00D62DF9">
        <w:rPr>
          <w:rFonts w:ascii="Verdana" w:hAnsi="Verdana"/>
          <w:sz w:val="20"/>
        </w:rPr>
        <w:t>n</w:t>
      </w:r>
      <w:r w:rsidRPr="00D62DF9">
        <w:rPr>
          <w:rFonts w:ascii="Verdana" w:hAnsi="Verdana"/>
          <w:sz w:val="20"/>
        </w:rPr>
        <w:t>ge der Schmutzwasserleitungen beträgt ca. 27'800 m.</w:t>
      </w:r>
    </w:p>
    <w:p w:rsidR="00E02176" w:rsidRDefault="00F603C7" w:rsidP="00E02176">
      <w:pPr>
        <w:pStyle w:val="Standardeinzug"/>
        <w:ind w:left="0"/>
        <w:rPr>
          <w:rFonts w:ascii="Verdana" w:hAnsi="Verdana"/>
          <w:sz w:val="20"/>
        </w:rPr>
      </w:pPr>
    </w:p>
    <w:p w:rsidR="00E02176" w:rsidRPr="00D62DF9" w:rsidRDefault="00F603C7" w:rsidP="00E02176">
      <w:pPr>
        <w:pStyle w:val="Standardeinzug"/>
        <w:ind w:left="0"/>
        <w:rPr>
          <w:rFonts w:ascii="Verdana" w:hAnsi="Verdana"/>
          <w:sz w:val="20"/>
        </w:rPr>
      </w:pPr>
      <w:r w:rsidRPr="00D62DF9">
        <w:rPr>
          <w:rFonts w:ascii="Verdana" w:hAnsi="Verdana"/>
          <w:sz w:val="20"/>
        </w:rPr>
        <w:t>Künftig soll auch die Strahlegg an das Netz Fischenthal angeschlossen werden. Dazu ist eine Freispiegel</w:t>
      </w:r>
      <w:r>
        <w:rPr>
          <w:rFonts w:ascii="Verdana" w:hAnsi="Verdana"/>
          <w:sz w:val="20"/>
        </w:rPr>
        <w:t>-S</w:t>
      </w:r>
      <w:r w:rsidRPr="00D62DF9">
        <w:rPr>
          <w:rFonts w:ascii="Verdana" w:hAnsi="Verdana"/>
          <w:sz w:val="20"/>
        </w:rPr>
        <w:t>chmutzwasserleitung mit einer Länge von ca. 3'200 m geplant.</w:t>
      </w:r>
    </w:p>
    <w:p w:rsidR="000A1CD9" w:rsidRDefault="000A1CD9" w:rsidP="00E02176">
      <w:pPr>
        <w:pStyle w:val="Standardeinzug"/>
        <w:ind w:left="0"/>
        <w:rPr>
          <w:rFonts w:ascii="Verdana" w:hAnsi="Verdana"/>
          <w:sz w:val="20"/>
        </w:rPr>
      </w:pPr>
    </w:p>
    <w:p w:rsidR="00E02176" w:rsidRPr="00D62DF9" w:rsidRDefault="00F603C7" w:rsidP="00E02176">
      <w:pPr>
        <w:pStyle w:val="Standardeinzug"/>
        <w:ind w:left="0"/>
        <w:rPr>
          <w:rFonts w:ascii="Verdana" w:hAnsi="Verdana"/>
          <w:sz w:val="20"/>
        </w:rPr>
      </w:pPr>
      <w:r w:rsidRPr="00D62DF9">
        <w:rPr>
          <w:rFonts w:ascii="Verdana" w:hAnsi="Verdana"/>
          <w:sz w:val="20"/>
        </w:rPr>
        <w:lastRenderedPageBreak/>
        <w:t>Für die aktuellen Arbeiten im Ein</w:t>
      </w:r>
      <w:r w:rsidRPr="00D62DF9">
        <w:rPr>
          <w:rFonts w:ascii="Verdana" w:hAnsi="Verdana"/>
          <w:sz w:val="20"/>
        </w:rPr>
        <w:t xml:space="preserve">zugsgebiet der ARA Fischenthal wurde durch den Betriebsleiter der ARA Bauma der Zeitaufwand der Jahre 2016 </w:t>
      </w:r>
      <w:r>
        <w:rPr>
          <w:rFonts w:ascii="Verdana" w:hAnsi="Verdana"/>
          <w:sz w:val="20"/>
        </w:rPr>
        <w:t>und</w:t>
      </w:r>
      <w:r w:rsidRPr="00D62DF9">
        <w:rPr>
          <w:rFonts w:ascii="Verdana" w:hAnsi="Verdana"/>
          <w:sz w:val="20"/>
        </w:rPr>
        <w:t xml:space="preserve"> 2017 erfasst. Für die künftige Ableitung Strahlegg und allgemeine Arbeiten (die beiden untersten Zeilen der Auflistung</w:t>
      </w:r>
      <w:r>
        <w:rPr>
          <w:rFonts w:ascii="Verdana" w:hAnsi="Verdana"/>
          <w:sz w:val="20"/>
        </w:rPr>
        <w:t xml:space="preserve"> in Tab.3</w:t>
      </w:r>
      <w:r w:rsidRPr="00D62DF9">
        <w:rPr>
          <w:rFonts w:ascii="Verdana" w:hAnsi="Verdana"/>
          <w:sz w:val="20"/>
        </w:rPr>
        <w:t xml:space="preserve">) wurde ebenfalls </w:t>
      </w:r>
      <w:r w:rsidRPr="00D62DF9">
        <w:rPr>
          <w:rFonts w:ascii="Verdana" w:hAnsi="Verdana"/>
          <w:sz w:val="20"/>
        </w:rPr>
        <w:t>ein Stundenaufwand angenommen.</w:t>
      </w:r>
    </w:p>
    <w:p w:rsidR="00E02176" w:rsidRPr="00637C00" w:rsidRDefault="00F603C7" w:rsidP="00E02176">
      <w:pPr>
        <w:pStyle w:val="Beschriftung"/>
        <w:ind w:left="0"/>
        <w:rPr>
          <w:rFonts w:ascii="Verdana" w:hAnsi="Verdana"/>
          <w:i/>
          <w:sz w:val="20"/>
        </w:rPr>
      </w:pPr>
      <w:r w:rsidRPr="00637C00">
        <w:rPr>
          <w:rFonts w:ascii="Verdana" w:hAnsi="Verdana"/>
          <w:i/>
          <w:sz w:val="20"/>
        </w:rPr>
        <w:t xml:space="preserve">Tab </w:t>
      </w:r>
      <w:r w:rsidRPr="00637C00">
        <w:rPr>
          <w:rFonts w:ascii="Verdana" w:hAnsi="Verdana"/>
          <w:i/>
          <w:sz w:val="20"/>
        </w:rPr>
        <w:t>3</w:t>
      </w:r>
      <w:r w:rsidRPr="00637C00">
        <w:rPr>
          <w:rFonts w:ascii="Verdana" w:hAnsi="Verdana"/>
          <w:i/>
          <w:sz w:val="20"/>
        </w:rPr>
        <w:t>: Stundenaufwand Einzugsgebiet Gemeinde Fischenthal</w:t>
      </w:r>
    </w:p>
    <w:p w:rsidR="00E02176" w:rsidRDefault="00F603C7" w:rsidP="00E02176">
      <w:pPr>
        <w:rPr>
          <w:rFonts w:ascii="Verdana" w:hAnsi="Verdana"/>
          <w:sz w:val="20"/>
        </w:rPr>
      </w:pPr>
      <w:r w:rsidRPr="00D62DF9">
        <w:rPr>
          <w:rFonts w:ascii="Verdana" w:hAnsi="Verdana"/>
          <w:noProof/>
          <w:sz w:val="20"/>
          <w:lang w:eastAsia="de-CH"/>
        </w:rPr>
        <w:drawing>
          <wp:inline distT="0" distB="0" distL="0" distR="0">
            <wp:extent cx="5911850" cy="461010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923066" cy="4618846"/>
                    </a:xfrm>
                    <a:prstGeom prst="rect">
                      <a:avLst/>
                    </a:prstGeom>
                    <a:noFill/>
                    <a:ln>
                      <a:noFill/>
                    </a:ln>
                  </pic:spPr>
                </pic:pic>
              </a:graphicData>
            </a:graphic>
          </wp:inline>
        </w:drawing>
      </w:r>
    </w:p>
    <w:p w:rsidR="00E02176" w:rsidRDefault="00F603C7" w:rsidP="00E02176">
      <w:pPr>
        <w:rPr>
          <w:rFonts w:ascii="Verdana" w:hAnsi="Verdana"/>
          <w:sz w:val="20"/>
        </w:rPr>
      </w:pPr>
    </w:p>
    <w:p w:rsidR="00E02176" w:rsidRDefault="00F603C7" w:rsidP="00E02176">
      <w:pPr>
        <w:pStyle w:val="Standardeinzug"/>
        <w:ind w:left="0"/>
        <w:rPr>
          <w:rFonts w:ascii="Verdana" w:hAnsi="Verdana"/>
          <w:sz w:val="20"/>
        </w:rPr>
      </w:pPr>
      <w:r w:rsidRPr="00D62DF9">
        <w:rPr>
          <w:rFonts w:ascii="Verdana" w:hAnsi="Verdana"/>
          <w:sz w:val="20"/>
        </w:rPr>
        <w:t>In der Tab</w:t>
      </w:r>
      <w:r>
        <w:rPr>
          <w:rFonts w:ascii="Verdana" w:hAnsi="Verdana"/>
          <w:sz w:val="20"/>
        </w:rPr>
        <w:t>.</w:t>
      </w:r>
      <w:r w:rsidRPr="00D62DF9">
        <w:rPr>
          <w:rFonts w:ascii="Verdana" w:hAnsi="Verdana"/>
          <w:sz w:val="20"/>
        </w:rPr>
        <w:t xml:space="preserve"> </w:t>
      </w:r>
      <w:r>
        <w:rPr>
          <w:rFonts w:ascii="Verdana" w:hAnsi="Verdana"/>
          <w:sz w:val="20"/>
        </w:rPr>
        <w:t>3</w:t>
      </w:r>
      <w:r w:rsidRPr="00D62DF9">
        <w:rPr>
          <w:rFonts w:ascii="Verdana" w:hAnsi="Verdana"/>
          <w:sz w:val="20"/>
        </w:rPr>
        <w:t xml:space="preserve"> werden detailliert alle Arbeiten beschrieben, die Inhalt des Dienstleistungsve</w:t>
      </w:r>
      <w:r w:rsidRPr="00D62DF9">
        <w:rPr>
          <w:rFonts w:ascii="Verdana" w:hAnsi="Verdana"/>
          <w:sz w:val="20"/>
        </w:rPr>
        <w:t>r</w:t>
      </w:r>
      <w:r w:rsidRPr="00D62DF9">
        <w:rPr>
          <w:rFonts w:ascii="Verdana" w:hAnsi="Verdana"/>
          <w:sz w:val="20"/>
        </w:rPr>
        <w:t>trags zwischen der Gemeinde Fischenthal</w:t>
      </w:r>
      <w:r w:rsidRPr="00D62DF9">
        <w:rPr>
          <w:rFonts w:ascii="Verdana" w:hAnsi="Verdana"/>
          <w:sz w:val="20"/>
        </w:rPr>
        <w:t xml:space="preserve"> (Eigentümer) und der Gemeinde Bauma (Betreiber) sind.</w:t>
      </w:r>
    </w:p>
    <w:p w:rsidR="00E02176" w:rsidRPr="00D62DF9" w:rsidRDefault="00F603C7" w:rsidP="00E02176">
      <w:pPr>
        <w:pStyle w:val="Standardeinzug"/>
        <w:ind w:left="0"/>
        <w:rPr>
          <w:rFonts w:ascii="Verdana" w:hAnsi="Verdana"/>
          <w:sz w:val="20"/>
        </w:rPr>
      </w:pPr>
    </w:p>
    <w:p w:rsidR="00E02176" w:rsidRDefault="00F603C7" w:rsidP="00E02176">
      <w:pPr>
        <w:pStyle w:val="Standardeinzug"/>
        <w:ind w:left="0"/>
        <w:rPr>
          <w:rFonts w:ascii="Verdana" w:hAnsi="Verdana"/>
          <w:sz w:val="20"/>
        </w:rPr>
      </w:pPr>
      <w:r w:rsidRPr="00D62DF9">
        <w:rPr>
          <w:rFonts w:ascii="Verdana" w:hAnsi="Verdana"/>
          <w:sz w:val="20"/>
        </w:rPr>
        <w:t>Der Stundenaufwand für diese Arbeiten im Einzugsgebiet Fischenthal wurde durch einen Ve</w:t>
      </w:r>
      <w:r w:rsidRPr="00D62DF9">
        <w:rPr>
          <w:rFonts w:ascii="Verdana" w:hAnsi="Verdana"/>
          <w:sz w:val="20"/>
        </w:rPr>
        <w:t>r</w:t>
      </w:r>
      <w:r w:rsidRPr="00D62DF9">
        <w:rPr>
          <w:rFonts w:ascii="Verdana" w:hAnsi="Verdana"/>
          <w:sz w:val="20"/>
        </w:rPr>
        <w:t xml:space="preserve">gleich mit dem DWA Merkblatt M 174 (Beschrieb von konkreten Arbeiten) und der Publikation von Kennzahlen des VSA verifiziert. In </w:t>
      </w:r>
      <w:r>
        <w:rPr>
          <w:rFonts w:ascii="Verdana" w:hAnsi="Verdana"/>
          <w:sz w:val="20"/>
        </w:rPr>
        <w:t xml:space="preserve">der nachstehenden </w:t>
      </w:r>
      <w:r w:rsidRPr="00D62DF9">
        <w:rPr>
          <w:rFonts w:ascii="Verdana" w:hAnsi="Verdana"/>
          <w:sz w:val="20"/>
        </w:rPr>
        <w:t>Tab</w:t>
      </w:r>
      <w:r>
        <w:rPr>
          <w:rFonts w:ascii="Verdana" w:hAnsi="Verdana"/>
          <w:sz w:val="20"/>
        </w:rPr>
        <w:t>.</w:t>
      </w:r>
      <w:r w:rsidRPr="00D62DF9">
        <w:rPr>
          <w:rFonts w:ascii="Verdana" w:hAnsi="Verdana"/>
          <w:sz w:val="20"/>
        </w:rPr>
        <w:t xml:space="preserve"> </w:t>
      </w:r>
      <w:r>
        <w:rPr>
          <w:rFonts w:ascii="Verdana" w:hAnsi="Verdana"/>
          <w:sz w:val="20"/>
        </w:rPr>
        <w:t>4</w:t>
      </w:r>
      <w:r w:rsidRPr="00D62DF9">
        <w:rPr>
          <w:rFonts w:ascii="Verdana" w:hAnsi="Verdana"/>
          <w:sz w:val="20"/>
        </w:rPr>
        <w:t xml:space="preserve"> sind diese Vergleichszahlen in den letzten beiden Spalten aufgeführt. Bei der VSA Publikation wird der</w:t>
      </w:r>
      <w:r w:rsidRPr="00D62DF9">
        <w:rPr>
          <w:rFonts w:ascii="Verdana" w:hAnsi="Verdana"/>
          <w:sz w:val="20"/>
        </w:rPr>
        <w:t xml:space="preserve"> Personalbedarf mit 1.- /Laufmeter*Jahr für eine ARA mit 10'000 EW Ausbauziel angegeben. Mit Personalkosten für eine 100% Stelle von 110'000.-/a und einer Arbeitsleistung von 1'840 h/a wird der jährliche Stundenaufwand abgeschätzt. Da hier auch Leistungen </w:t>
      </w:r>
      <w:r w:rsidRPr="00D62DF9">
        <w:rPr>
          <w:rFonts w:ascii="Verdana" w:hAnsi="Verdana"/>
          <w:sz w:val="20"/>
        </w:rPr>
        <w:t>von Drittpersonen inkludiert sind, ist diese Zahl etwas überhöht.</w:t>
      </w:r>
    </w:p>
    <w:p w:rsidR="00E02176" w:rsidRDefault="00F603C7" w:rsidP="00E02176">
      <w:pPr>
        <w:pStyle w:val="PV-Titel2"/>
      </w:pPr>
      <w:r>
        <w:br w:type="page"/>
      </w:r>
    </w:p>
    <w:p w:rsidR="00E02176" w:rsidRPr="00637C00" w:rsidRDefault="00F603C7" w:rsidP="00E02176">
      <w:pPr>
        <w:pStyle w:val="Beschriftung"/>
        <w:ind w:left="0"/>
        <w:rPr>
          <w:rFonts w:ascii="Verdana" w:hAnsi="Verdana"/>
          <w:i/>
          <w:sz w:val="20"/>
        </w:rPr>
      </w:pPr>
      <w:r w:rsidRPr="00637C00">
        <w:rPr>
          <w:rFonts w:ascii="Verdana" w:hAnsi="Verdana"/>
          <w:i/>
          <w:sz w:val="20"/>
        </w:rPr>
        <w:lastRenderedPageBreak/>
        <w:t xml:space="preserve">Tab </w:t>
      </w:r>
      <w:r w:rsidRPr="00637C00">
        <w:rPr>
          <w:rFonts w:ascii="Verdana" w:hAnsi="Verdana"/>
          <w:i/>
          <w:sz w:val="20"/>
        </w:rPr>
        <w:t>4</w:t>
      </w:r>
      <w:r w:rsidRPr="00637C00">
        <w:rPr>
          <w:rFonts w:ascii="Verdana" w:hAnsi="Verdana"/>
          <w:i/>
          <w:sz w:val="20"/>
        </w:rPr>
        <w:t>: Verifikation Stundenaufwand Einzugsgebiet Gemeinde Fischenthal</w:t>
      </w:r>
    </w:p>
    <w:p w:rsidR="00E02176" w:rsidRDefault="00F603C7" w:rsidP="00E02176">
      <w:pPr>
        <w:rPr>
          <w:rFonts w:ascii="Verdana" w:hAnsi="Verdana"/>
          <w:sz w:val="20"/>
        </w:rPr>
      </w:pPr>
      <w:r w:rsidRPr="00D62DF9">
        <w:rPr>
          <w:rFonts w:ascii="Verdana" w:hAnsi="Verdana"/>
          <w:noProof/>
          <w:sz w:val="20"/>
          <w:lang w:eastAsia="de-CH"/>
        </w:rPr>
        <w:drawing>
          <wp:inline distT="0" distB="0" distL="0" distR="0">
            <wp:extent cx="5746750" cy="2771647"/>
            <wp:effectExtent l="0" t="0" r="635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760835" cy="2778440"/>
                    </a:xfrm>
                    <a:prstGeom prst="rect">
                      <a:avLst/>
                    </a:prstGeom>
                    <a:noFill/>
                    <a:ln>
                      <a:noFill/>
                    </a:ln>
                  </pic:spPr>
                </pic:pic>
              </a:graphicData>
            </a:graphic>
          </wp:inline>
        </w:drawing>
      </w:r>
    </w:p>
    <w:p w:rsidR="00E02176" w:rsidRDefault="00F603C7" w:rsidP="00E02176">
      <w:pPr>
        <w:rPr>
          <w:rFonts w:ascii="Verdana" w:hAnsi="Verdana"/>
          <w:sz w:val="20"/>
        </w:rPr>
      </w:pPr>
    </w:p>
    <w:p w:rsidR="00E02176" w:rsidRDefault="00F603C7" w:rsidP="00E02176">
      <w:pPr>
        <w:rPr>
          <w:rFonts w:ascii="Verdana" w:hAnsi="Verdana"/>
          <w:i/>
          <w:sz w:val="20"/>
        </w:rPr>
      </w:pPr>
      <w:r w:rsidRPr="00D62DF9">
        <w:rPr>
          <w:rFonts w:ascii="Verdana" w:hAnsi="Verdana"/>
          <w:i/>
          <w:sz w:val="20"/>
        </w:rPr>
        <w:t>Fazit</w:t>
      </w:r>
      <w:r>
        <w:rPr>
          <w:rFonts w:ascii="Verdana" w:hAnsi="Verdana"/>
          <w:i/>
          <w:sz w:val="20"/>
        </w:rPr>
        <w:t>;</w:t>
      </w:r>
    </w:p>
    <w:p w:rsidR="00E02176" w:rsidRPr="0019134B" w:rsidRDefault="00F603C7" w:rsidP="00E02176">
      <w:pPr>
        <w:pStyle w:val="Listenabsatz"/>
        <w:numPr>
          <w:ilvl w:val="0"/>
          <w:numId w:val="14"/>
        </w:numPr>
        <w:rPr>
          <w:rFonts w:ascii="Verdana" w:hAnsi="Verdana"/>
          <w:sz w:val="20"/>
        </w:rPr>
      </w:pPr>
      <w:r w:rsidRPr="0019134B">
        <w:rPr>
          <w:rFonts w:ascii="Verdana" w:hAnsi="Verdana"/>
          <w:sz w:val="20"/>
        </w:rPr>
        <w:t xml:space="preserve">Die 460 h für den heutigen Betrieb ohne Ableitung Strahlegg sind plausibel. Inklusive Strahlegg ergibt sich </w:t>
      </w:r>
      <w:r w:rsidRPr="0019134B">
        <w:rPr>
          <w:rFonts w:ascii="Verdana" w:hAnsi="Verdana"/>
          <w:sz w:val="20"/>
        </w:rPr>
        <w:t>ein Jahresbedarf von 500 h was einem Personalbedarf von knapp 0.3</w:t>
      </w:r>
      <w:r>
        <w:rPr>
          <w:rFonts w:ascii="Verdana" w:hAnsi="Verdana"/>
          <w:sz w:val="20"/>
        </w:rPr>
        <w:t> </w:t>
      </w:r>
      <w:r w:rsidRPr="0019134B">
        <w:rPr>
          <w:rFonts w:ascii="Verdana" w:hAnsi="Verdana"/>
          <w:sz w:val="20"/>
        </w:rPr>
        <w:t>MA entspricht.</w:t>
      </w:r>
    </w:p>
    <w:p w:rsidR="00E02176" w:rsidRPr="0019134B" w:rsidRDefault="00F603C7" w:rsidP="00E02176">
      <w:pPr>
        <w:pStyle w:val="Listenabsatz"/>
        <w:numPr>
          <w:ilvl w:val="0"/>
          <w:numId w:val="12"/>
        </w:numPr>
        <w:rPr>
          <w:rFonts w:ascii="Verdana" w:hAnsi="Verdana"/>
          <w:sz w:val="20"/>
        </w:rPr>
      </w:pPr>
      <w:r w:rsidRPr="0019134B">
        <w:rPr>
          <w:rFonts w:ascii="Verdana" w:hAnsi="Verdana"/>
          <w:sz w:val="20"/>
        </w:rPr>
        <w:t>Für die Betreuung der ARA Bauma und der Einzugsgebiete der ARA Bauma und der G</w:t>
      </w:r>
      <w:r w:rsidRPr="0019134B">
        <w:rPr>
          <w:rFonts w:ascii="Verdana" w:hAnsi="Verdana"/>
          <w:sz w:val="20"/>
        </w:rPr>
        <w:t>e</w:t>
      </w:r>
      <w:r w:rsidRPr="0019134B">
        <w:rPr>
          <w:rFonts w:ascii="Verdana" w:hAnsi="Verdana"/>
          <w:sz w:val="20"/>
        </w:rPr>
        <w:t>meinde Fischenthal erhöht sich der Personalbedarf so gesamthaft auf 2.9 MA.</w:t>
      </w:r>
    </w:p>
    <w:p w:rsidR="00E02176" w:rsidRPr="00D62DF9" w:rsidRDefault="00F603C7" w:rsidP="00E02176">
      <w:pPr>
        <w:rPr>
          <w:rFonts w:ascii="Verdana" w:hAnsi="Verdana"/>
          <w:sz w:val="20"/>
        </w:rPr>
      </w:pPr>
    </w:p>
    <w:p w:rsidR="00E02176" w:rsidRPr="0019134B" w:rsidRDefault="00F603C7" w:rsidP="00E02176">
      <w:pPr>
        <w:rPr>
          <w:rFonts w:ascii="Verdana" w:hAnsi="Verdana"/>
          <w:i/>
          <w:sz w:val="20"/>
        </w:rPr>
      </w:pPr>
      <w:r w:rsidRPr="0019134B">
        <w:rPr>
          <w:rFonts w:ascii="Verdana" w:hAnsi="Verdana"/>
          <w:i/>
          <w:sz w:val="20"/>
        </w:rPr>
        <w:t>Personalressourcen</w:t>
      </w:r>
      <w:r>
        <w:rPr>
          <w:rFonts w:ascii="Verdana" w:hAnsi="Verdana"/>
          <w:i/>
          <w:sz w:val="20"/>
        </w:rPr>
        <w:t>;</w:t>
      </w:r>
    </w:p>
    <w:p w:rsidR="00E02176" w:rsidRPr="0019134B" w:rsidRDefault="00F603C7" w:rsidP="00E02176">
      <w:pPr>
        <w:pStyle w:val="Standardeinzug"/>
        <w:ind w:left="0"/>
        <w:rPr>
          <w:rFonts w:ascii="Verdana" w:hAnsi="Verdana"/>
          <w:sz w:val="20"/>
        </w:rPr>
      </w:pPr>
      <w:r w:rsidRPr="0019134B">
        <w:rPr>
          <w:rFonts w:ascii="Verdana" w:hAnsi="Verdana"/>
          <w:sz w:val="20"/>
        </w:rPr>
        <w:t xml:space="preserve">Auf der ARA Bauma arbeiten der Betriebsleiter (mit eidgenössischem Fachausweis) </w:t>
      </w:r>
      <w:r>
        <w:rPr>
          <w:rFonts w:ascii="Verdana" w:hAnsi="Verdana"/>
          <w:sz w:val="20"/>
        </w:rPr>
        <w:t xml:space="preserve">sowie eine Stellvertretung </w:t>
      </w:r>
      <w:r w:rsidRPr="0019134B">
        <w:rPr>
          <w:rFonts w:ascii="Verdana" w:hAnsi="Verdana"/>
          <w:sz w:val="20"/>
        </w:rPr>
        <w:t>(mit VSA Ausweis E Niveau)</w:t>
      </w:r>
      <w:r>
        <w:rPr>
          <w:rFonts w:ascii="Verdana" w:hAnsi="Verdana"/>
          <w:sz w:val="20"/>
        </w:rPr>
        <w:t>.</w:t>
      </w:r>
      <w:r w:rsidR="000A1CD9">
        <w:rPr>
          <w:rFonts w:ascii="Verdana" w:hAnsi="Verdana"/>
          <w:sz w:val="20"/>
        </w:rPr>
        <w:t xml:space="preserve"> </w:t>
      </w:r>
      <w:r w:rsidRPr="0019134B">
        <w:rPr>
          <w:rFonts w:ascii="Verdana" w:hAnsi="Verdana"/>
          <w:sz w:val="20"/>
        </w:rPr>
        <w:t xml:space="preserve">Um Probleme mit der Betriebsorganisation beim Pikettdienst zu vermeiden, leisten </w:t>
      </w:r>
      <w:r>
        <w:rPr>
          <w:rFonts w:ascii="Verdana" w:hAnsi="Verdana"/>
          <w:sz w:val="20"/>
        </w:rPr>
        <w:t>zwei</w:t>
      </w:r>
      <w:r w:rsidRPr="0019134B">
        <w:rPr>
          <w:rFonts w:ascii="Verdana" w:hAnsi="Verdana"/>
          <w:sz w:val="20"/>
        </w:rPr>
        <w:t xml:space="preserve"> Mita</w:t>
      </w:r>
      <w:r w:rsidRPr="0019134B">
        <w:rPr>
          <w:rFonts w:ascii="Verdana" w:hAnsi="Verdana"/>
          <w:sz w:val="20"/>
        </w:rPr>
        <w:t>r</w:t>
      </w:r>
      <w:r w:rsidRPr="0019134B">
        <w:rPr>
          <w:rFonts w:ascii="Verdana" w:hAnsi="Verdana"/>
          <w:sz w:val="20"/>
        </w:rPr>
        <w:t xml:space="preserve">beiter aus dem </w:t>
      </w:r>
      <w:r>
        <w:rPr>
          <w:rFonts w:ascii="Verdana" w:hAnsi="Verdana"/>
          <w:sz w:val="20"/>
        </w:rPr>
        <w:t>Werkhof</w:t>
      </w:r>
      <w:r w:rsidRPr="0019134B">
        <w:rPr>
          <w:rFonts w:ascii="Verdana" w:hAnsi="Verdana"/>
          <w:sz w:val="20"/>
        </w:rPr>
        <w:t xml:space="preserve"> ebenfa</w:t>
      </w:r>
      <w:r w:rsidRPr="0019134B">
        <w:rPr>
          <w:rFonts w:ascii="Verdana" w:hAnsi="Verdana"/>
          <w:sz w:val="20"/>
        </w:rPr>
        <w:t>lls Pikettdienst. Damit kann die Vorgabe, dass jeder Mitarbeiter höchstens während 7 Tagen pro 4 Wochen P</w:t>
      </w:r>
      <w:r w:rsidRPr="0019134B">
        <w:rPr>
          <w:rFonts w:ascii="Verdana" w:hAnsi="Verdana"/>
          <w:sz w:val="20"/>
        </w:rPr>
        <w:t>i</w:t>
      </w:r>
      <w:r w:rsidRPr="0019134B">
        <w:rPr>
          <w:rFonts w:ascii="Verdana" w:hAnsi="Verdana"/>
          <w:sz w:val="20"/>
        </w:rPr>
        <w:t>kettdienst leistet, eingehalten werden. Die Ausbi</w:t>
      </w:r>
      <w:r w:rsidRPr="0019134B">
        <w:rPr>
          <w:rFonts w:ascii="Verdana" w:hAnsi="Verdana"/>
          <w:sz w:val="20"/>
        </w:rPr>
        <w:t>l</w:t>
      </w:r>
      <w:r w:rsidRPr="0019134B">
        <w:rPr>
          <w:rFonts w:ascii="Verdana" w:hAnsi="Verdana"/>
          <w:sz w:val="20"/>
        </w:rPr>
        <w:t xml:space="preserve">dung der </w:t>
      </w:r>
      <w:r>
        <w:rPr>
          <w:rFonts w:ascii="Verdana" w:hAnsi="Verdana"/>
          <w:sz w:val="20"/>
        </w:rPr>
        <w:t>Werkhof</w:t>
      </w:r>
      <w:r w:rsidRPr="0019134B">
        <w:rPr>
          <w:rFonts w:ascii="Verdana" w:hAnsi="Verdana"/>
          <w:sz w:val="20"/>
        </w:rPr>
        <w:t>mitarbeiter entspricht aber nicht den Anforderungen für den Pikettdienst. Dazu ist d</w:t>
      </w:r>
      <w:r w:rsidRPr="0019134B">
        <w:rPr>
          <w:rFonts w:ascii="Verdana" w:hAnsi="Verdana"/>
          <w:sz w:val="20"/>
        </w:rPr>
        <w:t>ie Ausbildung VSA Niveau E notwe</w:t>
      </w:r>
      <w:r w:rsidRPr="0019134B">
        <w:rPr>
          <w:rFonts w:ascii="Verdana" w:hAnsi="Verdana"/>
          <w:sz w:val="20"/>
        </w:rPr>
        <w:t>n</w:t>
      </w:r>
      <w:r w:rsidRPr="0019134B">
        <w:rPr>
          <w:rFonts w:ascii="Verdana" w:hAnsi="Verdana"/>
          <w:sz w:val="20"/>
        </w:rPr>
        <w:t>dig.</w:t>
      </w:r>
    </w:p>
    <w:p w:rsidR="00E02176" w:rsidRDefault="00F603C7" w:rsidP="00E02176">
      <w:pPr>
        <w:rPr>
          <w:rFonts w:ascii="Verdana" w:hAnsi="Verdana"/>
          <w:sz w:val="20"/>
        </w:rPr>
      </w:pPr>
    </w:p>
    <w:p w:rsidR="00E02176" w:rsidRDefault="00F603C7" w:rsidP="00E02176">
      <w:pPr>
        <w:rPr>
          <w:rFonts w:ascii="Verdana" w:hAnsi="Verdana"/>
          <w:i/>
          <w:sz w:val="20"/>
        </w:rPr>
      </w:pPr>
      <w:r w:rsidRPr="0019134B">
        <w:rPr>
          <w:rFonts w:ascii="Verdana" w:hAnsi="Verdana"/>
          <w:i/>
          <w:sz w:val="20"/>
        </w:rPr>
        <w:t>Fazit</w:t>
      </w:r>
      <w:r>
        <w:rPr>
          <w:rFonts w:ascii="Verdana" w:hAnsi="Verdana"/>
          <w:i/>
          <w:sz w:val="20"/>
        </w:rPr>
        <w:t>;</w:t>
      </w:r>
    </w:p>
    <w:p w:rsidR="00E02176" w:rsidRPr="0019134B" w:rsidRDefault="00F603C7" w:rsidP="00E02176">
      <w:pPr>
        <w:pStyle w:val="Standardeinzug"/>
        <w:numPr>
          <w:ilvl w:val="0"/>
          <w:numId w:val="13"/>
        </w:numPr>
        <w:rPr>
          <w:rFonts w:ascii="Verdana" w:hAnsi="Verdana"/>
          <w:sz w:val="20"/>
        </w:rPr>
      </w:pPr>
      <w:r w:rsidRPr="0019134B">
        <w:rPr>
          <w:rFonts w:ascii="Verdana" w:hAnsi="Verdana"/>
          <w:sz w:val="20"/>
        </w:rPr>
        <w:t>Die aktuell vorhandenen Personalressourcen genügen nicht, um den ermittelten Persona</w:t>
      </w:r>
      <w:r w:rsidRPr="0019134B">
        <w:rPr>
          <w:rFonts w:ascii="Verdana" w:hAnsi="Verdana"/>
          <w:sz w:val="20"/>
        </w:rPr>
        <w:t>l</w:t>
      </w:r>
      <w:r w:rsidRPr="0019134B">
        <w:rPr>
          <w:rFonts w:ascii="Verdana" w:hAnsi="Verdana"/>
          <w:sz w:val="20"/>
        </w:rPr>
        <w:t xml:space="preserve">bedarf abzudecken. Heute werden darum u.a. bei den Arbeiten im Netz Abstriche gemacht. Der effektive Aufwand für Arbeiten im </w:t>
      </w:r>
      <w:r w:rsidRPr="0019134B">
        <w:rPr>
          <w:rFonts w:ascii="Verdana" w:hAnsi="Verdana"/>
          <w:sz w:val="20"/>
        </w:rPr>
        <w:t>Netz beträgt statt der ermittelten 1'100 h/a (ohne Strahlegg) nur 650 h/a. Das entspricht einer Minderleistung von 0.25 MA. Zudem können bei knappen Personalressourcen Unterhaltsarbeiten nicht im erforderlichen Ausmass durc</w:t>
      </w:r>
      <w:r w:rsidRPr="0019134B">
        <w:rPr>
          <w:rFonts w:ascii="Verdana" w:hAnsi="Verdana"/>
          <w:sz w:val="20"/>
        </w:rPr>
        <w:t>h</w:t>
      </w:r>
      <w:r w:rsidRPr="0019134B">
        <w:rPr>
          <w:rFonts w:ascii="Verdana" w:hAnsi="Verdana"/>
          <w:sz w:val="20"/>
        </w:rPr>
        <w:t>geführt werden.</w:t>
      </w:r>
    </w:p>
    <w:p w:rsidR="00E02176" w:rsidRPr="0019134B" w:rsidRDefault="00F603C7" w:rsidP="00E02176">
      <w:pPr>
        <w:pStyle w:val="Standardeinzug"/>
        <w:numPr>
          <w:ilvl w:val="0"/>
          <w:numId w:val="13"/>
        </w:numPr>
        <w:rPr>
          <w:rFonts w:ascii="Verdana" w:hAnsi="Verdana"/>
          <w:sz w:val="20"/>
        </w:rPr>
      </w:pPr>
      <w:r w:rsidRPr="0019134B">
        <w:rPr>
          <w:rFonts w:ascii="Verdana" w:hAnsi="Verdana"/>
          <w:sz w:val="20"/>
        </w:rPr>
        <w:t xml:space="preserve">Um der Gemeinde </w:t>
      </w:r>
      <w:r w:rsidRPr="0019134B">
        <w:rPr>
          <w:rFonts w:ascii="Verdana" w:hAnsi="Verdana"/>
          <w:sz w:val="20"/>
        </w:rPr>
        <w:t xml:space="preserve">Fischenthal die in Tabelle </w:t>
      </w:r>
      <w:r>
        <w:rPr>
          <w:rFonts w:ascii="Verdana" w:hAnsi="Verdana"/>
          <w:sz w:val="20"/>
        </w:rPr>
        <w:t>3</w:t>
      </w:r>
      <w:r w:rsidRPr="0019134B">
        <w:rPr>
          <w:rFonts w:ascii="Verdana" w:hAnsi="Verdana"/>
          <w:sz w:val="20"/>
        </w:rPr>
        <w:t xml:space="preserve"> beschriebenen Dienstleistungen anbieten zu können, muss der Personalbestand der ARA Bauma erhöht werden. Das beschriebene Dienstleistungspaket für die Gemeinde Fischenthal entspricht</w:t>
      </w:r>
      <w:r>
        <w:rPr>
          <w:rFonts w:ascii="Verdana" w:hAnsi="Verdana"/>
          <w:sz w:val="20"/>
        </w:rPr>
        <w:t xml:space="preserve"> dem Arbeitsaufwand von 0.3</w:t>
      </w:r>
      <w:r>
        <w:rPr>
          <w:rFonts w:ascii="Verdana" w:hAnsi="Verdana"/>
          <w:sz w:val="20"/>
        </w:rPr>
        <w:t> </w:t>
      </w:r>
      <w:r>
        <w:rPr>
          <w:rFonts w:ascii="Verdana" w:hAnsi="Verdana"/>
          <w:sz w:val="20"/>
        </w:rPr>
        <w:t>MA.</w:t>
      </w:r>
    </w:p>
    <w:p w:rsidR="00E02176" w:rsidRDefault="00F603C7" w:rsidP="00E02176">
      <w:pPr>
        <w:pStyle w:val="Standardeinzug"/>
        <w:numPr>
          <w:ilvl w:val="0"/>
          <w:numId w:val="13"/>
        </w:numPr>
        <w:rPr>
          <w:rFonts w:ascii="Verdana" w:hAnsi="Verdana"/>
          <w:sz w:val="20"/>
        </w:rPr>
      </w:pPr>
      <w:r w:rsidRPr="0019134B">
        <w:rPr>
          <w:rFonts w:ascii="Verdana" w:hAnsi="Verdana"/>
          <w:sz w:val="20"/>
        </w:rPr>
        <w:t>Durch einen z</w:t>
      </w:r>
      <w:r w:rsidRPr="0019134B">
        <w:rPr>
          <w:rFonts w:ascii="Verdana" w:hAnsi="Verdana"/>
          <w:sz w:val="20"/>
        </w:rPr>
        <w:t xml:space="preserve">usätzlichen Mitarbeiter </w:t>
      </w:r>
      <w:r>
        <w:rPr>
          <w:rFonts w:ascii="Verdana" w:hAnsi="Verdana"/>
          <w:sz w:val="20"/>
        </w:rPr>
        <w:t xml:space="preserve">(mit eidgenössischem Fachausweis) </w:t>
      </w:r>
      <w:r w:rsidRPr="0019134B">
        <w:rPr>
          <w:rFonts w:ascii="Verdana" w:hAnsi="Verdana"/>
          <w:sz w:val="20"/>
        </w:rPr>
        <w:t>kann zudem das aktuelle Defizit bei der Ausbildung der Gemeindemitarbeiter im Pikettdienst behoben we</w:t>
      </w:r>
      <w:r w:rsidRPr="0019134B">
        <w:rPr>
          <w:rFonts w:ascii="Verdana" w:hAnsi="Verdana"/>
          <w:sz w:val="20"/>
        </w:rPr>
        <w:t>r</w:t>
      </w:r>
      <w:r>
        <w:rPr>
          <w:rFonts w:ascii="Verdana" w:hAnsi="Verdana"/>
          <w:sz w:val="20"/>
        </w:rPr>
        <w:t>den.</w:t>
      </w:r>
    </w:p>
    <w:p w:rsidR="00E02176" w:rsidRDefault="00F603C7" w:rsidP="00E02176">
      <w:pPr>
        <w:rPr>
          <w:rFonts w:ascii="Verdana" w:hAnsi="Verdana"/>
          <w:sz w:val="20"/>
        </w:rPr>
      </w:pPr>
      <w:r>
        <w:rPr>
          <w:rFonts w:ascii="Verdana" w:hAnsi="Verdana"/>
          <w:sz w:val="20"/>
        </w:rPr>
        <w:br w:type="page"/>
      </w:r>
    </w:p>
    <w:p w:rsidR="00E02176" w:rsidRDefault="00F603C7" w:rsidP="00E02176">
      <w:pPr>
        <w:rPr>
          <w:rFonts w:ascii="Verdana" w:hAnsi="Verdana"/>
          <w:i/>
          <w:sz w:val="20"/>
        </w:rPr>
      </w:pPr>
      <w:r>
        <w:rPr>
          <w:rFonts w:ascii="Verdana" w:hAnsi="Verdana"/>
          <w:i/>
          <w:sz w:val="20"/>
        </w:rPr>
        <w:lastRenderedPageBreak/>
        <w:t xml:space="preserve">Dienstleistungsvertrag zwischen den Gemeinden Bauma und Fischenthal; </w:t>
      </w:r>
    </w:p>
    <w:p w:rsidR="00E02176" w:rsidRDefault="00F603C7" w:rsidP="00E02176">
      <w:pPr>
        <w:pStyle w:val="Standardeinzug"/>
        <w:ind w:left="0"/>
        <w:rPr>
          <w:rFonts w:ascii="Verdana" w:hAnsi="Verdana"/>
          <w:sz w:val="20"/>
        </w:rPr>
      </w:pPr>
      <w:r>
        <w:rPr>
          <w:rFonts w:ascii="Verdana" w:hAnsi="Verdana"/>
          <w:sz w:val="20"/>
        </w:rPr>
        <w:t>Die im Abschnitt "G</w:t>
      </w:r>
      <w:r>
        <w:rPr>
          <w:rFonts w:ascii="Verdana" w:hAnsi="Verdana"/>
          <w:sz w:val="20"/>
        </w:rPr>
        <w:t xml:space="preserve">emeinde Fischenthal" </w:t>
      </w:r>
      <w:r w:rsidRPr="00422A0D">
        <w:rPr>
          <w:rFonts w:ascii="Verdana" w:hAnsi="Verdana"/>
          <w:sz w:val="20"/>
        </w:rPr>
        <w:t>beschriebenen Arbeiten sollen durch die Mitarbeiter der ARA Bauma ausgeführt werden. Die Tätigkeiten, Verantwortlichkeiten, Verrechnung, etc., werden in einem Dienstleistung</w:t>
      </w:r>
      <w:r>
        <w:rPr>
          <w:rFonts w:ascii="Verdana" w:hAnsi="Verdana"/>
          <w:sz w:val="20"/>
        </w:rPr>
        <w:t xml:space="preserve">svertrag, </w:t>
      </w:r>
      <w:r w:rsidRPr="00422A0D">
        <w:rPr>
          <w:rFonts w:ascii="Verdana" w:hAnsi="Verdana"/>
          <w:sz w:val="20"/>
        </w:rPr>
        <w:t>geregelt.</w:t>
      </w:r>
    </w:p>
    <w:p w:rsidR="000A1CD9" w:rsidRDefault="000A1CD9" w:rsidP="00E02176">
      <w:pPr>
        <w:pStyle w:val="Standardeinzug"/>
        <w:ind w:left="0"/>
        <w:rPr>
          <w:rFonts w:ascii="Verdana" w:hAnsi="Verdana"/>
          <w:sz w:val="20"/>
        </w:rPr>
      </w:pPr>
    </w:p>
    <w:p w:rsidR="00E02176" w:rsidRPr="00422A0D" w:rsidRDefault="00F603C7" w:rsidP="00E02176">
      <w:pPr>
        <w:pStyle w:val="Standardeinzug"/>
        <w:ind w:left="0"/>
        <w:rPr>
          <w:rFonts w:ascii="Verdana" w:hAnsi="Verdana"/>
          <w:sz w:val="20"/>
        </w:rPr>
      </w:pPr>
      <w:r>
        <w:rPr>
          <w:rFonts w:ascii="Verdana" w:hAnsi="Verdana"/>
          <w:sz w:val="20"/>
        </w:rPr>
        <w:t>Der im Entwurf vorliegende Dienstleistungs</w:t>
      </w:r>
      <w:r>
        <w:rPr>
          <w:rFonts w:ascii="Verdana" w:hAnsi="Verdana"/>
          <w:sz w:val="20"/>
        </w:rPr>
        <w:t>vertrag zwischen den Gemeinden Bauma und F</w:t>
      </w:r>
      <w:r>
        <w:rPr>
          <w:rFonts w:ascii="Verdana" w:hAnsi="Verdana"/>
          <w:sz w:val="20"/>
        </w:rPr>
        <w:t>i</w:t>
      </w:r>
      <w:r>
        <w:rPr>
          <w:rFonts w:ascii="Verdana" w:hAnsi="Verdana"/>
          <w:sz w:val="20"/>
        </w:rPr>
        <w:t>schenthal w</w:t>
      </w:r>
      <w:r w:rsidR="000A1CD9">
        <w:rPr>
          <w:rFonts w:ascii="Verdana" w:hAnsi="Verdana"/>
          <w:sz w:val="20"/>
        </w:rPr>
        <w:t xml:space="preserve">urde mit Beschluss Nr. 202 vom </w:t>
      </w:r>
      <w:r>
        <w:rPr>
          <w:rFonts w:ascii="Verdana" w:hAnsi="Verdana"/>
          <w:sz w:val="20"/>
        </w:rPr>
        <w:t xml:space="preserve">7. November 2018 vom Gemeinderat Fischenthal </w:t>
      </w:r>
      <w:r>
        <w:rPr>
          <w:rFonts w:ascii="Verdana" w:hAnsi="Verdana"/>
          <w:sz w:val="20"/>
        </w:rPr>
        <w:t>bereits genehmigt.</w:t>
      </w:r>
    </w:p>
    <w:p w:rsidR="00E02176" w:rsidRDefault="00F603C7" w:rsidP="00E02176">
      <w:pPr>
        <w:rPr>
          <w:rFonts w:ascii="Verdana" w:hAnsi="Verdana"/>
          <w:i/>
          <w:sz w:val="20"/>
        </w:rPr>
      </w:pPr>
    </w:p>
    <w:p w:rsidR="00E02176" w:rsidRDefault="00F603C7" w:rsidP="00E02176">
      <w:pPr>
        <w:rPr>
          <w:rFonts w:ascii="Verdana" w:hAnsi="Verdana"/>
          <w:i/>
          <w:sz w:val="20"/>
        </w:rPr>
      </w:pPr>
      <w:r>
        <w:rPr>
          <w:rFonts w:ascii="Verdana" w:hAnsi="Verdana"/>
          <w:i/>
          <w:sz w:val="20"/>
        </w:rPr>
        <w:t xml:space="preserve">Resultat </w:t>
      </w:r>
    </w:p>
    <w:p w:rsidR="00E02176" w:rsidRPr="00422A0D" w:rsidRDefault="00F603C7" w:rsidP="00E02176">
      <w:pPr>
        <w:pStyle w:val="Standardeinzug"/>
        <w:ind w:left="0"/>
        <w:rPr>
          <w:rFonts w:ascii="Verdana" w:hAnsi="Verdana"/>
          <w:sz w:val="20"/>
        </w:rPr>
      </w:pPr>
      <w:r w:rsidRPr="00422A0D">
        <w:rPr>
          <w:rFonts w:ascii="Verdana" w:hAnsi="Verdana"/>
          <w:sz w:val="20"/>
        </w:rPr>
        <w:t>Der Personalbedarf auf der ARA Bauma beträgt:</w:t>
      </w:r>
    </w:p>
    <w:p w:rsidR="00E02176" w:rsidRPr="00422A0D" w:rsidRDefault="00F603C7" w:rsidP="00E02176">
      <w:pPr>
        <w:pStyle w:val="Standardeinzug"/>
        <w:numPr>
          <w:ilvl w:val="0"/>
          <w:numId w:val="15"/>
        </w:numPr>
        <w:tabs>
          <w:tab w:val="right" w:pos="9072"/>
        </w:tabs>
        <w:rPr>
          <w:rFonts w:ascii="Verdana" w:hAnsi="Verdana"/>
          <w:sz w:val="20"/>
        </w:rPr>
      </w:pPr>
      <w:r w:rsidRPr="00422A0D">
        <w:rPr>
          <w:rFonts w:ascii="Verdana" w:hAnsi="Verdana"/>
          <w:sz w:val="20"/>
        </w:rPr>
        <w:t xml:space="preserve">Für die ARA Bauma inkl. Netz (Kanalisation, </w:t>
      </w:r>
      <w:r w:rsidRPr="00422A0D">
        <w:rPr>
          <w:rFonts w:ascii="Verdana" w:hAnsi="Verdana"/>
          <w:sz w:val="20"/>
        </w:rPr>
        <w:t>Sonderbauwerke, Meteo</w:t>
      </w:r>
      <w:r>
        <w:rPr>
          <w:rFonts w:ascii="Verdana" w:hAnsi="Verdana"/>
          <w:sz w:val="20"/>
        </w:rPr>
        <w:t>rkanäle):</w:t>
      </w:r>
      <w:r w:rsidRPr="00422A0D">
        <w:rPr>
          <w:rFonts w:ascii="Verdana" w:hAnsi="Verdana"/>
          <w:sz w:val="20"/>
        </w:rPr>
        <w:tab/>
        <w:t>2.6 MA</w:t>
      </w:r>
    </w:p>
    <w:p w:rsidR="00E02176" w:rsidRPr="00422A0D" w:rsidRDefault="00F603C7" w:rsidP="00E02176">
      <w:pPr>
        <w:pStyle w:val="Standardeinzug"/>
        <w:numPr>
          <w:ilvl w:val="0"/>
          <w:numId w:val="15"/>
        </w:numPr>
        <w:tabs>
          <w:tab w:val="right" w:pos="9072"/>
        </w:tabs>
        <w:rPr>
          <w:rFonts w:ascii="Verdana" w:hAnsi="Verdana"/>
          <w:sz w:val="20"/>
          <w:u w:val="single"/>
        </w:rPr>
      </w:pPr>
      <w:r w:rsidRPr="00422A0D">
        <w:rPr>
          <w:rFonts w:ascii="Verdana" w:hAnsi="Verdana"/>
          <w:sz w:val="20"/>
        </w:rPr>
        <w:t>Für das Dienstleistungspaket Fischenthal (inkl. Ableitung Strahlegg):</w:t>
      </w:r>
      <w:r w:rsidRPr="00422A0D">
        <w:rPr>
          <w:rFonts w:ascii="Verdana" w:hAnsi="Verdana"/>
          <w:sz w:val="20"/>
        </w:rPr>
        <w:tab/>
      </w:r>
      <w:r w:rsidRPr="00422A0D">
        <w:rPr>
          <w:rFonts w:ascii="Verdana" w:hAnsi="Verdana"/>
          <w:sz w:val="20"/>
          <w:u w:val="single"/>
        </w:rPr>
        <w:t>0.3 MA</w:t>
      </w:r>
    </w:p>
    <w:p w:rsidR="00E02176" w:rsidRPr="000A1CD9" w:rsidRDefault="00F603C7" w:rsidP="000A1CD9">
      <w:pPr>
        <w:pStyle w:val="Standardeinzug"/>
        <w:tabs>
          <w:tab w:val="right" w:pos="9072"/>
        </w:tabs>
        <w:spacing w:before="120"/>
        <w:ind w:left="0"/>
        <w:rPr>
          <w:rFonts w:ascii="Verdana" w:hAnsi="Verdana"/>
          <w:sz w:val="20"/>
        </w:rPr>
      </w:pPr>
      <w:r w:rsidRPr="000A1CD9">
        <w:rPr>
          <w:rFonts w:ascii="Verdana" w:hAnsi="Verdana"/>
          <w:sz w:val="20"/>
        </w:rPr>
        <w:t>Total Personalbedarf</w:t>
      </w:r>
      <w:r w:rsidRPr="000A1CD9">
        <w:rPr>
          <w:rFonts w:ascii="Verdana" w:hAnsi="Verdana"/>
          <w:sz w:val="20"/>
        </w:rPr>
        <w:tab/>
      </w:r>
      <w:r w:rsidRPr="000A1CD9">
        <w:rPr>
          <w:rFonts w:ascii="Verdana" w:hAnsi="Verdana"/>
          <w:sz w:val="20"/>
        </w:rPr>
        <w:t>2.9 MA</w:t>
      </w:r>
    </w:p>
    <w:p w:rsidR="00E02176" w:rsidRDefault="00F603C7" w:rsidP="00E02176">
      <w:pPr>
        <w:pStyle w:val="Standardeinzug"/>
        <w:tabs>
          <w:tab w:val="right" w:pos="9072"/>
        </w:tabs>
        <w:ind w:left="0"/>
        <w:rPr>
          <w:rFonts w:ascii="Verdana" w:hAnsi="Verdana"/>
          <w:sz w:val="20"/>
        </w:rPr>
      </w:pPr>
    </w:p>
    <w:p w:rsidR="00E02176" w:rsidRPr="000A6380" w:rsidRDefault="00F603C7" w:rsidP="00E02176">
      <w:pPr>
        <w:rPr>
          <w:rFonts w:ascii="Verdana" w:hAnsi="Verdana"/>
          <w:i/>
          <w:sz w:val="20"/>
        </w:rPr>
      </w:pPr>
      <w:r w:rsidRPr="000A6380">
        <w:rPr>
          <w:rFonts w:ascii="Verdana" w:hAnsi="Verdana"/>
          <w:i/>
          <w:sz w:val="20"/>
        </w:rPr>
        <w:t>Antrag;</w:t>
      </w:r>
    </w:p>
    <w:p w:rsidR="00E02176" w:rsidRDefault="00F603C7" w:rsidP="00E02176">
      <w:pPr>
        <w:rPr>
          <w:rFonts w:ascii="Verdana" w:hAnsi="Verdana"/>
          <w:sz w:val="20"/>
        </w:rPr>
      </w:pPr>
      <w:r>
        <w:rPr>
          <w:rFonts w:ascii="Verdana" w:hAnsi="Verdana"/>
          <w:sz w:val="20"/>
        </w:rPr>
        <w:t>Die Realisation der geplanten Erschliessung des Gemeindegebietes Strahlegg in Fischenthal ist derzeit no</w:t>
      </w:r>
      <w:r>
        <w:rPr>
          <w:rFonts w:ascii="Verdana" w:hAnsi="Verdana"/>
          <w:sz w:val="20"/>
        </w:rPr>
        <w:t xml:space="preserve">ch hängig und zeitlich noch nicht konkret absehbar. Aufgrund dessen wird, gestützt auf </w:t>
      </w:r>
      <w:r>
        <w:rPr>
          <w:rFonts w:ascii="Verdana" w:hAnsi="Verdana"/>
          <w:sz w:val="20"/>
        </w:rPr>
        <w:t>vorstehende Erwägungen sowie auf den</w:t>
      </w:r>
      <w:r>
        <w:rPr>
          <w:rFonts w:ascii="Verdana" w:hAnsi="Verdana"/>
          <w:sz w:val="20"/>
        </w:rPr>
        <w:t xml:space="preserve"> vorliegenden Dienstleistungsvertrags-Entwurf b</w:t>
      </w:r>
      <w:r>
        <w:rPr>
          <w:rFonts w:ascii="Verdana" w:hAnsi="Verdana"/>
          <w:sz w:val="20"/>
        </w:rPr>
        <w:t>e</w:t>
      </w:r>
      <w:r>
        <w:rPr>
          <w:rFonts w:ascii="Verdana" w:hAnsi="Verdana"/>
          <w:sz w:val="20"/>
        </w:rPr>
        <w:t>antragt, zur Erfüllung der Aufgaben im Bereich der ARA Bauma sowie in den Kanalisatio</w:t>
      </w:r>
      <w:r>
        <w:rPr>
          <w:rFonts w:ascii="Verdana" w:hAnsi="Verdana"/>
          <w:sz w:val="20"/>
        </w:rPr>
        <w:t>nssy</w:t>
      </w:r>
      <w:r>
        <w:rPr>
          <w:rFonts w:ascii="Verdana" w:hAnsi="Verdana"/>
          <w:sz w:val="20"/>
        </w:rPr>
        <w:t>s</w:t>
      </w:r>
      <w:r>
        <w:rPr>
          <w:rFonts w:ascii="Verdana" w:hAnsi="Verdana"/>
          <w:sz w:val="20"/>
        </w:rPr>
        <w:t>temen der Gemeinden Bauma und Fischenthal, den heute gültigen Stellenplan von 2 MA vo</w:t>
      </w:r>
      <w:r>
        <w:rPr>
          <w:rFonts w:ascii="Verdana" w:hAnsi="Verdana"/>
          <w:sz w:val="20"/>
        </w:rPr>
        <w:t>r</w:t>
      </w:r>
      <w:r>
        <w:rPr>
          <w:rFonts w:ascii="Verdana" w:hAnsi="Verdana"/>
          <w:sz w:val="20"/>
        </w:rPr>
        <w:t>erst um 0.8 MA auf 2.8 MA zu erhöhen. Nach erfolgter Erschliessung des Gemeindegebietes Strahlegg in Fischenthal ist die Personalsituation erneut zu prüfen und allen</w:t>
      </w:r>
      <w:r>
        <w:rPr>
          <w:rFonts w:ascii="Verdana" w:hAnsi="Verdana"/>
          <w:sz w:val="20"/>
        </w:rPr>
        <w:t>falls auf die ausg</w:t>
      </w:r>
      <w:r>
        <w:rPr>
          <w:rFonts w:ascii="Verdana" w:hAnsi="Verdana"/>
          <w:sz w:val="20"/>
        </w:rPr>
        <w:t>e</w:t>
      </w:r>
      <w:r>
        <w:rPr>
          <w:rFonts w:ascii="Verdana" w:hAnsi="Verdana"/>
          <w:sz w:val="20"/>
        </w:rPr>
        <w:t xml:space="preserve">wiesenen 2.9 MA anzupassen. </w:t>
      </w:r>
    </w:p>
    <w:p w:rsidR="00E02176" w:rsidRDefault="00F603C7" w:rsidP="00E02176">
      <w:pPr>
        <w:rPr>
          <w:rFonts w:ascii="Verdana" w:hAnsi="Verdana"/>
          <w:sz w:val="20"/>
        </w:rPr>
      </w:pPr>
    </w:p>
    <w:p w:rsidR="00E02176" w:rsidRDefault="00F603C7" w:rsidP="00E02176">
      <w:pPr>
        <w:rPr>
          <w:rFonts w:ascii="Verdana" w:hAnsi="Verdana"/>
          <w:sz w:val="20"/>
        </w:rPr>
      </w:pPr>
      <w:r>
        <w:rPr>
          <w:rFonts w:ascii="Verdana" w:hAnsi="Verdana"/>
          <w:sz w:val="20"/>
        </w:rPr>
        <w:t>Die auf dem Gemeindegebiet Fischenthal anfallenden Aufwendungen (ca. 30 Stellenprozente) werden der Gemeinde Fischenthal, gestützt auf de</w:t>
      </w:r>
      <w:r>
        <w:rPr>
          <w:rFonts w:ascii="Verdana" w:hAnsi="Verdana"/>
          <w:sz w:val="20"/>
        </w:rPr>
        <w:t>n</w:t>
      </w:r>
      <w:r>
        <w:rPr>
          <w:rFonts w:ascii="Verdana" w:hAnsi="Verdana"/>
          <w:sz w:val="20"/>
        </w:rPr>
        <w:t xml:space="preserve"> vorliegenden Dienstleistungsvertrags-Entwurf, in Rechnung gestellt. </w:t>
      </w:r>
    </w:p>
    <w:p w:rsidR="00E02176" w:rsidRDefault="00F603C7" w:rsidP="00E02176">
      <w:pPr>
        <w:rPr>
          <w:rFonts w:ascii="Verdana" w:hAnsi="Verdana"/>
          <w:sz w:val="20"/>
        </w:rPr>
      </w:pPr>
    </w:p>
    <w:p w:rsidR="00E02176" w:rsidRDefault="00F603C7" w:rsidP="00E02176">
      <w:pPr>
        <w:rPr>
          <w:rFonts w:ascii="Verdana" w:hAnsi="Verdana"/>
          <w:i/>
          <w:sz w:val="20"/>
        </w:rPr>
      </w:pPr>
      <w:r w:rsidRPr="00980F1A">
        <w:rPr>
          <w:rFonts w:ascii="Verdana" w:hAnsi="Verdana"/>
          <w:i/>
          <w:sz w:val="20"/>
        </w:rPr>
        <w:t>Termine;</w:t>
      </w:r>
    </w:p>
    <w:p w:rsidR="00E02176" w:rsidRDefault="00F603C7" w:rsidP="00E02176">
      <w:pPr>
        <w:tabs>
          <w:tab w:val="right" w:pos="9214"/>
        </w:tabs>
        <w:rPr>
          <w:rFonts w:ascii="Verdana" w:hAnsi="Verdana"/>
          <w:sz w:val="20"/>
        </w:rPr>
      </w:pPr>
      <w:r>
        <w:rPr>
          <w:rFonts w:ascii="Verdana" w:hAnsi="Verdana"/>
          <w:sz w:val="20"/>
        </w:rPr>
        <w:t xml:space="preserve">Antrag/Beschlussfassung </w:t>
      </w:r>
      <w:r w:rsidRPr="00980F1A">
        <w:rPr>
          <w:rFonts w:ascii="Verdana" w:hAnsi="Verdana"/>
          <w:sz w:val="20"/>
        </w:rPr>
        <w:t>Tiefbau- und Werkkommission</w:t>
      </w:r>
      <w:r>
        <w:rPr>
          <w:rFonts w:ascii="Verdana" w:hAnsi="Verdana"/>
          <w:sz w:val="20"/>
        </w:rPr>
        <w:t xml:space="preserve"> z.Hd. Gemeinderat</w:t>
      </w:r>
      <w:r>
        <w:rPr>
          <w:rFonts w:ascii="Verdana" w:hAnsi="Verdana"/>
          <w:sz w:val="20"/>
        </w:rPr>
        <w:tab/>
        <w:t>17.12.2018</w:t>
      </w:r>
    </w:p>
    <w:p w:rsidR="00E02176" w:rsidRDefault="00F603C7" w:rsidP="00E02176">
      <w:pPr>
        <w:tabs>
          <w:tab w:val="right" w:pos="9214"/>
        </w:tabs>
        <w:rPr>
          <w:rFonts w:ascii="Verdana" w:hAnsi="Verdana"/>
          <w:sz w:val="20"/>
        </w:rPr>
      </w:pPr>
      <w:r>
        <w:rPr>
          <w:rFonts w:ascii="Verdana" w:hAnsi="Verdana"/>
          <w:sz w:val="20"/>
        </w:rPr>
        <w:t>Antrag/Beschlussfassung Gemeinderat z.Hd. Gemeindeversammlung</w:t>
      </w:r>
      <w:r>
        <w:rPr>
          <w:rFonts w:ascii="Verdana" w:hAnsi="Verdana"/>
          <w:sz w:val="20"/>
        </w:rPr>
        <w:tab/>
        <w:t>16.01.2019</w:t>
      </w:r>
    </w:p>
    <w:p w:rsidR="00E02176" w:rsidRDefault="00F603C7" w:rsidP="00E02176">
      <w:pPr>
        <w:tabs>
          <w:tab w:val="right" w:pos="9214"/>
        </w:tabs>
        <w:rPr>
          <w:rFonts w:ascii="Verdana" w:hAnsi="Verdana"/>
          <w:sz w:val="20"/>
        </w:rPr>
      </w:pPr>
      <w:r>
        <w:rPr>
          <w:rFonts w:ascii="Verdana" w:hAnsi="Verdana"/>
          <w:sz w:val="20"/>
        </w:rPr>
        <w:t>Antrag/Beschlussfassung Gemeindeversammlung</w:t>
      </w:r>
      <w:r>
        <w:rPr>
          <w:rFonts w:ascii="Verdana" w:hAnsi="Verdana"/>
          <w:sz w:val="20"/>
        </w:rPr>
        <w:tab/>
        <w:t>18.03.2019</w:t>
      </w:r>
    </w:p>
    <w:p w:rsidR="00E02176" w:rsidRDefault="00F603C7" w:rsidP="00E02176">
      <w:pPr>
        <w:tabs>
          <w:tab w:val="right" w:pos="9214"/>
        </w:tabs>
        <w:rPr>
          <w:rFonts w:ascii="Verdana" w:hAnsi="Verdana"/>
          <w:sz w:val="20"/>
        </w:rPr>
      </w:pPr>
      <w:r>
        <w:rPr>
          <w:rFonts w:ascii="Verdana" w:hAnsi="Verdana"/>
          <w:sz w:val="20"/>
        </w:rPr>
        <w:t>Personal-Rekrutierung voraussichtlic</w:t>
      </w:r>
      <w:r>
        <w:rPr>
          <w:rFonts w:ascii="Verdana" w:hAnsi="Verdana"/>
          <w:sz w:val="20"/>
        </w:rPr>
        <w:t>h bis</w:t>
      </w:r>
      <w:r>
        <w:rPr>
          <w:rFonts w:ascii="Verdana" w:hAnsi="Verdana"/>
          <w:sz w:val="20"/>
        </w:rPr>
        <w:tab/>
        <w:t>31.05.2019</w:t>
      </w:r>
    </w:p>
    <w:p w:rsidR="00E02176" w:rsidRDefault="00F603C7" w:rsidP="00E02176">
      <w:pPr>
        <w:tabs>
          <w:tab w:val="right" w:pos="9214"/>
        </w:tabs>
        <w:rPr>
          <w:rFonts w:ascii="Verdana" w:hAnsi="Verdana"/>
          <w:sz w:val="20"/>
        </w:rPr>
      </w:pPr>
      <w:r>
        <w:rPr>
          <w:rFonts w:ascii="Verdana" w:hAnsi="Verdana"/>
          <w:sz w:val="20"/>
        </w:rPr>
        <w:t xml:space="preserve">Anstellung voraussichtlich frühestens per </w:t>
      </w:r>
      <w:r>
        <w:rPr>
          <w:rFonts w:ascii="Verdana" w:hAnsi="Verdana"/>
          <w:sz w:val="20"/>
        </w:rPr>
        <w:tab/>
        <w:t>01.06.2019</w:t>
      </w:r>
    </w:p>
    <w:p w:rsidR="00E02176" w:rsidRPr="00980F1A" w:rsidRDefault="00F603C7" w:rsidP="00E02176">
      <w:pPr>
        <w:rPr>
          <w:rFonts w:ascii="Verdana" w:hAnsi="Verdana"/>
          <w:sz w:val="20"/>
        </w:rPr>
      </w:pPr>
    </w:p>
    <w:p w:rsidR="00E02176" w:rsidRPr="00E11177" w:rsidRDefault="00F603C7" w:rsidP="00E02176">
      <w:pPr>
        <w:rPr>
          <w:rFonts w:ascii="Verdana" w:hAnsi="Verdana"/>
          <w:i/>
          <w:sz w:val="20"/>
        </w:rPr>
      </w:pPr>
      <w:r w:rsidRPr="00E11177">
        <w:rPr>
          <w:rFonts w:ascii="Verdana" w:hAnsi="Verdana"/>
          <w:i/>
          <w:sz w:val="20"/>
        </w:rPr>
        <w:t>Finanzierung</w:t>
      </w:r>
      <w:r>
        <w:rPr>
          <w:rFonts w:ascii="Verdana" w:hAnsi="Verdana"/>
          <w:i/>
          <w:sz w:val="20"/>
        </w:rPr>
        <w:t>;</w:t>
      </w:r>
      <w:r w:rsidRPr="00E11177">
        <w:rPr>
          <w:rFonts w:ascii="Verdana" w:hAnsi="Verdana"/>
          <w:i/>
          <w:sz w:val="20"/>
        </w:rPr>
        <w:t xml:space="preserve"> </w:t>
      </w:r>
    </w:p>
    <w:p w:rsidR="00E02176" w:rsidRDefault="00F603C7" w:rsidP="00E02176">
      <w:pPr>
        <w:rPr>
          <w:rFonts w:ascii="Verdana" w:hAnsi="Verdana"/>
          <w:sz w:val="20"/>
        </w:rPr>
      </w:pPr>
      <w:r>
        <w:rPr>
          <w:rFonts w:ascii="Verdana" w:hAnsi="Verdana"/>
          <w:sz w:val="20"/>
        </w:rPr>
        <w:t>Die Lohn-Mehrkosten für die Stellenplanerweiterung ab Juni 2019 von derzeit 2.0 MA auf neu 2.8 MA, sind im Voranschlag 2019 eingestellt.</w:t>
      </w:r>
    </w:p>
    <w:p w:rsidR="00E02176" w:rsidRDefault="00F603C7" w:rsidP="00E02176">
      <w:pPr>
        <w:rPr>
          <w:rFonts w:ascii="Verdana" w:hAnsi="Verdana"/>
          <w:sz w:val="20"/>
        </w:rPr>
      </w:pPr>
    </w:p>
    <w:p w:rsidR="00E02176" w:rsidRDefault="00F603C7" w:rsidP="00E02176">
      <w:pPr>
        <w:rPr>
          <w:rFonts w:ascii="Verdana" w:hAnsi="Verdana"/>
          <w:sz w:val="20"/>
        </w:rPr>
      </w:pPr>
    </w:p>
    <w:p w:rsidR="00E02176" w:rsidRDefault="00F603C7" w:rsidP="00E02176">
      <w:pPr>
        <w:rPr>
          <w:rFonts w:ascii="Verdana" w:hAnsi="Verdana"/>
          <w:b/>
          <w:sz w:val="20"/>
        </w:rPr>
      </w:pPr>
      <w:r w:rsidRPr="00CF48BC">
        <w:rPr>
          <w:rFonts w:ascii="Verdana" w:hAnsi="Verdana"/>
          <w:b/>
          <w:sz w:val="20"/>
        </w:rPr>
        <w:t>Beschluss</w:t>
      </w:r>
    </w:p>
    <w:p w:rsidR="007C1E69" w:rsidRPr="007C1E69" w:rsidRDefault="00F603C7" w:rsidP="00E02176">
      <w:pPr>
        <w:rPr>
          <w:rFonts w:ascii="Verdana" w:hAnsi="Verdana"/>
          <w:sz w:val="20"/>
        </w:rPr>
      </w:pPr>
    </w:p>
    <w:p w:rsidR="007C1E69" w:rsidRDefault="00F603C7" w:rsidP="000A1CD9">
      <w:pPr>
        <w:pStyle w:val="Listenabsatz"/>
        <w:numPr>
          <w:ilvl w:val="0"/>
          <w:numId w:val="5"/>
        </w:numPr>
        <w:ind w:left="567" w:hanging="567"/>
        <w:rPr>
          <w:rFonts w:ascii="Verdana" w:hAnsi="Verdana"/>
          <w:sz w:val="20"/>
        </w:rPr>
      </w:pPr>
      <w:r>
        <w:rPr>
          <w:rFonts w:ascii="Verdana" w:hAnsi="Verdana"/>
          <w:sz w:val="20"/>
        </w:rPr>
        <w:t xml:space="preserve">Der </w:t>
      </w:r>
      <w:r>
        <w:rPr>
          <w:rFonts w:ascii="Verdana" w:hAnsi="Verdana"/>
          <w:sz w:val="20"/>
        </w:rPr>
        <w:t>Gemeindeversammlung vom 18. März 2019 werden folgende Anträge unterbreitet:</w:t>
      </w:r>
    </w:p>
    <w:p w:rsidR="007C1E69" w:rsidRPr="007C1E69" w:rsidRDefault="00F603C7" w:rsidP="000A1CD9">
      <w:pPr>
        <w:ind w:left="567" w:hanging="567"/>
        <w:rPr>
          <w:rFonts w:ascii="Verdana" w:hAnsi="Verdana"/>
          <w:sz w:val="20"/>
        </w:rPr>
      </w:pPr>
    </w:p>
    <w:p w:rsidR="00B81A67" w:rsidRDefault="00F603C7" w:rsidP="000A1CD9">
      <w:pPr>
        <w:pStyle w:val="Listenabsatz"/>
        <w:numPr>
          <w:ilvl w:val="1"/>
          <w:numId w:val="5"/>
        </w:numPr>
        <w:tabs>
          <w:tab w:val="left" w:pos="1134"/>
        </w:tabs>
        <w:ind w:left="1134" w:hanging="567"/>
        <w:rPr>
          <w:rFonts w:ascii="Verdana" w:hAnsi="Verdana"/>
          <w:sz w:val="20"/>
        </w:rPr>
      </w:pPr>
      <w:r>
        <w:rPr>
          <w:rFonts w:ascii="Verdana" w:hAnsi="Verdana"/>
          <w:sz w:val="20"/>
        </w:rPr>
        <w:t xml:space="preserve">Der Stellenplan </w:t>
      </w:r>
      <w:r w:rsidRPr="007C1E69">
        <w:rPr>
          <w:rFonts w:ascii="Verdana" w:hAnsi="Verdana"/>
          <w:sz w:val="20"/>
        </w:rPr>
        <w:t xml:space="preserve">im Entwässerungsbereich der Gemeinde Bauma </w:t>
      </w:r>
      <w:r>
        <w:rPr>
          <w:rFonts w:ascii="Verdana" w:hAnsi="Verdana"/>
          <w:sz w:val="20"/>
        </w:rPr>
        <w:t>wird um 80 Ste</w:t>
      </w:r>
      <w:r>
        <w:rPr>
          <w:rFonts w:ascii="Verdana" w:hAnsi="Verdana"/>
          <w:sz w:val="20"/>
        </w:rPr>
        <w:t>l</w:t>
      </w:r>
      <w:r>
        <w:rPr>
          <w:rFonts w:ascii="Verdana" w:hAnsi="Verdana"/>
          <w:sz w:val="20"/>
        </w:rPr>
        <w:t>le</w:t>
      </w:r>
      <w:r>
        <w:rPr>
          <w:rFonts w:ascii="Verdana" w:hAnsi="Verdana"/>
          <w:sz w:val="20"/>
        </w:rPr>
        <w:t>n</w:t>
      </w:r>
      <w:r>
        <w:rPr>
          <w:rFonts w:ascii="Verdana" w:hAnsi="Verdana"/>
          <w:sz w:val="20"/>
        </w:rPr>
        <w:t>pr</w:t>
      </w:r>
      <w:r>
        <w:rPr>
          <w:rFonts w:ascii="Verdana" w:hAnsi="Verdana"/>
          <w:sz w:val="20"/>
        </w:rPr>
        <w:t>o</w:t>
      </w:r>
      <w:r>
        <w:rPr>
          <w:rFonts w:ascii="Verdana" w:hAnsi="Verdana"/>
          <w:sz w:val="20"/>
        </w:rPr>
        <w:t xml:space="preserve">zente erhöht. </w:t>
      </w:r>
    </w:p>
    <w:p w:rsidR="00B81A67" w:rsidRDefault="00F603C7" w:rsidP="000A1CD9">
      <w:pPr>
        <w:pStyle w:val="Listenabsatz"/>
        <w:tabs>
          <w:tab w:val="left" w:pos="1134"/>
        </w:tabs>
        <w:ind w:left="1134" w:hanging="567"/>
        <w:rPr>
          <w:rFonts w:ascii="Verdana" w:hAnsi="Verdana"/>
          <w:sz w:val="20"/>
        </w:rPr>
      </w:pPr>
    </w:p>
    <w:p w:rsidR="00B81A67" w:rsidRDefault="00F603C7" w:rsidP="000A1CD9">
      <w:pPr>
        <w:pStyle w:val="Listenabsatz"/>
        <w:numPr>
          <w:ilvl w:val="1"/>
          <w:numId w:val="5"/>
        </w:numPr>
        <w:tabs>
          <w:tab w:val="left" w:pos="1134"/>
        </w:tabs>
        <w:ind w:left="1134" w:hanging="567"/>
        <w:rPr>
          <w:rFonts w:ascii="Verdana" w:hAnsi="Verdana"/>
          <w:sz w:val="20"/>
        </w:rPr>
      </w:pPr>
      <w:r>
        <w:rPr>
          <w:rFonts w:ascii="Verdana" w:hAnsi="Verdana"/>
          <w:sz w:val="20"/>
        </w:rPr>
        <w:t>Der Gemeinderat wird ermächtigt, n</w:t>
      </w:r>
      <w:r w:rsidRPr="007C1E69">
        <w:rPr>
          <w:rFonts w:ascii="Verdana" w:hAnsi="Verdana"/>
          <w:sz w:val="20"/>
        </w:rPr>
        <w:t>ach erfolgter Erschliessung des Gemeind</w:t>
      </w:r>
      <w:r w:rsidRPr="007C1E69">
        <w:rPr>
          <w:rFonts w:ascii="Verdana" w:hAnsi="Verdana"/>
          <w:sz w:val="20"/>
        </w:rPr>
        <w:t>e</w:t>
      </w:r>
      <w:r w:rsidRPr="007C1E69">
        <w:rPr>
          <w:rFonts w:ascii="Verdana" w:hAnsi="Verdana"/>
          <w:sz w:val="20"/>
        </w:rPr>
        <w:t>gebi</w:t>
      </w:r>
      <w:r w:rsidRPr="007C1E69">
        <w:rPr>
          <w:rFonts w:ascii="Verdana" w:hAnsi="Verdana"/>
          <w:sz w:val="20"/>
        </w:rPr>
        <w:t>e</w:t>
      </w:r>
      <w:r w:rsidRPr="007C1E69">
        <w:rPr>
          <w:rFonts w:ascii="Verdana" w:hAnsi="Verdana"/>
          <w:sz w:val="20"/>
        </w:rPr>
        <w:t xml:space="preserve">tes </w:t>
      </w:r>
      <w:r w:rsidRPr="007C1E69">
        <w:rPr>
          <w:rFonts w:ascii="Verdana" w:hAnsi="Verdana"/>
          <w:sz w:val="20"/>
        </w:rPr>
        <w:t xml:space="preserve">Strahlegg in Fischenthal </w:t>
      </w:r>
      <w:r>
        <w:rPr>
          <w:rFonts w:ascii="Verdana" w:hAnsi="Verdana"/>
          <w:sz w:val="20"/>
        </w:rPr>
        <w:t xml:space="preserve">den Stellenplan </w:t>
      </w:r>
      <w:r w:rsidRPr="00B81A67">
        <w:rPr>
          <w:rFonts w:ascii="Verdana" w:hAnsi="Verdana"/>
          <w:sz w:val="20"/>
        </w:rPr>
        <w:t>im Entwässerungsbereich der Gemei</w:t>
      </w:r>
      <w:r w:rsidRPr="00B81A67">
        <w:rPr>
          <w:rFonts w:ascii="Verdana" w:hAnsi="Verdana"/>
          <w:sz w:val="20"/>
        </w:rPr>
        <w:t>n</w:t>
      </w:r>
      <w:r w:rsidRPr="00B81A67">
        <w:rPr>
          <w:rFonts w:ascii="Verdana" w:hAnsi="Verdana"/>
          <w:sz w:val="20"/>
        </w:rPr>
        <w:t xml:space="preserve">de Bauma </w:t>
      </w:r>
      <w:r>
        <w:rPr>
          <w:rFonts w:ascii="Verdana" w:hAnsi="Verdana"/>
          <w:sz w:val="20"/>
        </w:rPr>
        <w:t>um weitere 10 Stellenprozente zu erhöhen</w:t>
      </w:r>
      <w:r w:rsidRPr="007C1E69">
        <w:rPr>
          <w:rFonts w:ascii="Verdana" w:hAnsi="Verdana"/>
          <w:sz w:val="20"/>
        </w:rPr>
        <w:t>.</w:t>
      </w:r>
    </w:p>
    <w:p w:rsidR="00E02176" w:rsidRPr="00B81A67" w:rsidRDefault="00F603C7" w:rsidP="000A1CD9">
      <w:pPr>
        <w:tabs>
          <w:tab w:val="left" w:pos="1134"/>
        </w:tabs>
        <w:ind w:left="1134" w:hanging="567"/>
        <w:rPr>
          <w:rFonts w:ascii="Verdana" w:hAnsi="Verdana"/>
          <w:sz w:val="20"/>
        </w:rPr>
      </w:pPr>
    </w:p>
    <w:p w:rsidR="00E02176" w:rsidRPr="00E02176" w:rsidRDefault="00F603C7" w:rsidP="000A1CD9">
      <w:pPr>
        <w:pStyle w:val="PV-Titel2"/>
        <w:tabs>
          <w:tab w:val="left" w:pos="1134"/>
        </w:tabs>
        <w:ind w:left="1134" w:hanging="567"/>
        <w:rPr>
          <w:rFonts w:ascii="Verdana" w:hAnsi="Verdana"/>
          <w:b w:val="0"/>
          <w:sz w:val="20"/>
        </w:rPr>
      </w:pPr>
    </w:p>
    <w:p w:rsidR="00E02176" w:rsidRPr="007C1E69" w:rsidRDefault="00F603C7" w:rsidP="000A1CD9">
      <w:pPr>
        <w:pStyle w:val="Standardeinzug"/>
        <w:numPr>
          <w:ilvl w:val="1"/>
          <w:numId w:val="5"/>
        </w:numPr>
        <w:tabs>
          <w:tab w:val="left" w:pos="1134"/>
        </w:tabs>
        <w:ind w:left="1134" w:hanging="567"/>
      </w:pPr>
      <w:r w:rsidRPr="00E02176">
        <w:rPr>
          <w:rFonts w:ascii="Verdana" w:hAnsi="Verdana"/>
          <w:sz w:val="20"/>
        </w:rPr>
        <w:t>Der vorliegende Dienstleistungsvertrags-Entwurf zwischen den Gemeinden Ba</w:t>
      </w:r>
      <w:r w:rsidRPr="00E02176">
        <w:rPr>
          <w:rFonts w:ascii="Verdana" w:hAnsi="Verdana"/>
          <w:sz w:val="20"/>
        </w:rPr>
        <w:t>u</w:t>
      </w:r>
      <w:r w:rsidRPr="00E02176">
        <w:rPr>
          <w:rFonts w:ascii="Verdana" w:hAnsi="Verdana"/>
          <w:sz w:val="20"/>
        </w:rPr>
        <w:t>ma und Fischenthal</w:t>
      </w:r>
      <w:r>
        <w:rPr>
          <w:rFonts w:ascii="Verdana" w:hAnsi="Verdana"/>
          <w:sz w:val="20"/>
        </w:rPr>
        <w:t xml:space="preserve"> wird </w:t>
      </w:r>
      <w:r w:rsidRPr="00E02176">
        <w:rPr>
          <w:rFonts w:ascii="Verdana" w:hAnsi="Verdana"/>
          <w:sz w:val="20"/>
        </w:rPr>
        <w:t>genehmigt.</w:t>
      </w:r>
    </w:p>
    <w:p w:rsidR="007C1E69" w:rsidRPr="007C1E69" w:rsidRDefault="00F603C7" w:rsidP="000A1CD9">
      <w:pPr>
        <w:ind w:left="567" w:hanging="567"/>
        <w:rPr>
          <w:rFonts w:ascii="Verdana" w:hAnsi="Verdana"/>
          <w:sz w:val="20"/>
        </w:rPr>
      </w:pPr>
    </w:p>
    <w:p w:rsidR="007C1E69" w:rsidRPr="007C1E69" w:rsidRDefault="00F603C7" w:rsidP="000A1CD9">
      <w:pPr>
        <w:pStyle w:val="Listenabsatz"/>
        <w:numPr>
          <w:ilvl w:val="0"/>
          <w:numId w:val="5"/>
        </w:numPr>
        <w:ind w:left="567" w:hanging="567"/>
        <w:rPr>
          <w:rFonts w:ascii="Verdana" w:hAnsi="Verdana"/>
          <w:sz w:val="20"/>
        </w:rPr>
      </w:pPr>
      <w:r>
        <w:rPr>
          <w:rFonts w:ascii="Verdana" w:hAnsi="Verdana"/>
          <w:sz w:val="20"/>
        </w:rPr>
        <w:t>Dem Gemeinderat is</w:t>
      </w:r>
      <w:r>
        <w:rPr>
          <w:rFonts w:ascii="Verdana" w:hAnsi="Verdana"/>
          <w:sz w:val="20"/>
        </w:rPr>
        <w:t>t rechtzeitig ein Entwurf für die Weisung zu Handen der Stimmb</w:t>
      </w:r>
      <w:r>
        <w:rPr>
          <w:rFonts w:ascii="Verdana" w:hAnsi="Verdana"/>
          <w:sz w:val="20"/>
        </w:rPr>
        <w:t>e</w:t>
      </w:r>
      <w:r>
        <w:rPr>
          <w:rFonts w:ascii="Verdana" w:hAnsi="Verdana"/>
          <w:sz w:val="20"/>
        </w:rPr>
        <w:t>rec</w:t>
      </w:r>
      <w:r>
        <w:rPr>
          <w:rFonts w:ascii="Verdana" w:hAnsi="Verdana"/>
          <w:sz w:val="20"/>
        </w:rPr>
        <w:t>h</w:t>
      </w:r>
      <w:r>
        <w:rPr>
          <w:rFonts w:ascii="Verdana" w:hAnsi="Verdana"/>
          <w:sz w:val="20"/>
        </w:rPr>
        <w:t>tigten vorzulegen.</w:t>
      </w:r>
    </w:p>
    <w:p w:rsidR="00E02176" w:rsidRPr="00FD02EB" w:rsidRDefault="00F603C7" w:rsidP="000A1CD9">
      <w:pPr>
        <w:tabs>
          <w:tab w:val="left" w:pos="284"/>
        </w:tabs>
        <w:ind w:left="567" w:hanging="567"/>
        <w:rPr>
          <w:rFonts w:ascii="Verdana" w:hAnsi="Verdana"/>
          <w:sz w:val="20"/>
        </w:rPr>
      </w:pPr>
    </w:p>
    <w:p w:rsidR="00E02176" w:rsidRPr="00FD02EB" w:rsidRDefault="00F603C7" w:rsidP="000A1CD9">
      <w:pPr>
        <w:pStyle w:val="Listenabsatz"/>
        <w:numPr>
          <w:ilvl w:val="0"/>
          <w:numId w:val="5"/>
        </w:numPr>
        <w:ind w:left="567" w:hanging="567"/>
        <w:rPr>
          <w:rFonts w:ascii="Verdana" w:hAnsi="Verdana"/>
          <w:sz w:val="20"/>
        </w:rPr>
      </w:pPr>
      <w:r w:rsidRPr="00FD02EB">
        <w:rPr>
          <w:rFonts w:ascii="Verdana" w:hAnsi="Verdana"/>
          <w:sz w:val="20"/>
        </w:rPr>
        <w:t>Mitteilung an:</w:t>
      </w:r>
    </w:p>
    <w:p w:rsidR="00E02176" w:rsidRDefault="00F603C7" w:rsidP="000A1CD9">
      <w:pPr>
        <w:numPr>
          <w:ilvl w:val="0"/>
          <w:numId w:val="4"/>
        </w:numPr>
        <w:tabs>
          <w:tab w:val="left" w:pos="567"/>
          <w:tab w:val="left" w:pos="851"/>
        </w:tabs>
        <w:ind w:left="851" w:hanging="284"/>
        <w:rPr>
          <w:rFonts w:ascii="Verdana" w:hAnsi="Verdana"/>
          <w:sz w:val="20"/>
        </w:rPr>
      </w:pPr>
      <w:r>
        <w:rPr>
          <w:rFonts w:ascii="Verdana" w:hAnsi="Verdana"/>
          <w:sz w:val="20"/>
        </w:rPr>
        <w:t>Amt für Abfall, Wasser, Energie und Luft AWEL, Abteilung Gewässerschutz,</w:t>
      </w:r>
      <w:r>
        <w:rPr>
          <w:rFonts w:ascii="Verdana" w:hAnsi="Verdana"/>
          <w:sz w:val="20"/>
        </w:rPr>
        <w:t xml:space="preserve"> ARA A</w:t>
      </w:r>
      <w:r>
        <w:rPr>
          <w:rFonts w:ascii="Verdana" w:hAnsi="Verdana"/>
          <w:sz w:val="20"/>
        </w:rPr>
        <w:t>b</w:t>
      </w:r>
      <w:r>
        <w:rPr>
          <w:rFonts w:ascii="Verdana" w:hAnsi="Verdana"/>
          <w:sz w:val="20"/>
        </w:rPr>
        <w:t>wa</w:t>
      </w:r>
      <w:r>
        <w:rPr>
          <w:rFonts w:ascii="Verdana" w:hAnsi="Verdana"/>
          <w:sz w:val="20"/>
        </w:rPr>
        <w:t>s</w:t>
      </w:r>
      <w:r>
        <w:rPr>
          <w:rFonts w:ascii="Verdana" w:hAnsi="Verdana"/>
          <w:sz w:val="20"/>
        </w:rPr>
        <w:t>se</w:t>
      </w:r>
      <w:r>
        <w:rPr>
          <w:rFonts w:ascii="Verdana" w:hAnsi="Verdana"/>
          <w:sz w:val="20"/>
        </w:rPr>
        <w:t>r</w:t>
      </w:r>
      <w:r>
        <w:rPr>
          <w:rFonts w:ascii="Verdana" w:hAnsi="Verdana"/>
          <w:sz w:val="20"/>
        </w:rPr>
        <w:t>reinigungsanlagen, Frau Edith Durisch,</w:t>
      </w:r>
      <w:r>
        <w:rPr>
          <w:rFonts w:ascii="Verdana" w:hAnsi="Verdana"/>
          <w:sz w:val="20"/>
        </w:rPr>
        <w:t xml:space="preserve"> Hardturmstrasse</w:t>
      </w:r>
      <w:r>
        <w:rPr>
          <w:rFonts w:ascii="Verdana" w:hAnsi="Verdana"/>
          <w:sz w:val="20"/>
        </w:rPr>
        <w:t xml:space="preserve"> 105, 8090 Zürich</w:t>
      </w:r>
    </w:p>
    <w:p w:rsidR="00E02176" w:rsidRDefault="00F603C7" w:rsidP="000A1CD9">
      <w:pPr>
        <w:numPr>
          <w:ilvl w:val="0"/>
          <w:numId w:val="4"/>
        </w:numPr>
        <w:tabs>
          <w:tab w:val="left" w:pos="567"/>
          <w:tab w:val="left" w:pos="851"/>
        </w:tabs>
        <w:ind w:left="851" w:hanging="284"/>
        <w:rPr>
          <w:rFonts w:ascii="Verdana" w:hAnsi="Verdana"/>
          <w:sz w:val="20"/>
        </w:rPr>
      </w:pPr>
      <w:r>
        <w:rPr>
          <w:rFonts w:ascii="Verdana" w:hAnsi="Verdana"/>
          <w:sz w:val="20"/>
        </w:rPr>
        <w:t>Gemeinderat Fischenthal, Oberhofstrasse 2, 8497 Fischenthal; zur Kenntnis</w:t>
      </w:r>
    </w:p>
    <w:p w:rsidR="00E02176" w:rsidRDefault="00F603C7" w:rsidP="000A1CD9">
      <w:pPr>
        <w:numPr>
          <w:ilvl w:val="0"/>
          <w:numId w:val="4"/>
        </w:numPr>
        <w:tabs>
          <w:tab w:val="left" w:pos="567"/>
          <w:tab w:val="left" w:pos="851"/>
        </w:tabs>
        <w:ind w:left="851" w:hanging="284"/>
        <w:rPr>
          <w:rFonts w:ascii="Verdana" w:hAnsi="Verdana"/>
          <w:sz w:val="20"/>
        </w:rPr>
      </w:pPr>
      <w:r w:rsidRPr="00344F9C">
        <w:rPr>
          <w:rFonts w:ascii="Verdana" w:hAnsi="Verdana"/>
          <w:sz w:val="20"/>
        </w:rPr>
        <w:t>A</w:t>
      </w:r>
      <w:r>
        <w:rPr>
          <w:rFonts w:ascii="Verdana" w:hAnsi="Verdana"/>
          <w:sz w:val="20"/>
        </w:rPr>
        <w:t>bteilung Finanzen; zur Kenntnis</w:t>
      </w:r>
    </w:p>
    <w:p w:rsidR="00E02176" w:rsidRPr="00344F9C" w:rsidRDefault="00F603C7" w:rsidP="000A1CD9">
      <w:pPr>
        <w:numPr>
          <w:ilvl w:val="0"/>
          <w:numId w:val="4"/>
        </w:numPr>
        <w:tabs>
          <w:tab w:val="left" w:pos="567"/>
          <w:tab w:val="left" w:pos="851"/>
        </w:tabs>
        <w:ind w:left="851" w:hanging="284"/>
        <w:rPr>
          <w:rFonts w:ascii="Verdana" w:hAnsi="Verdana"/>
          <w:sz w:val="20"/>
        </w:rPr>
      </w:pPr>
      <w:r>
        <w:rPr>
          <w:rFonts w:ascii="Verdana" w:hAnsi="Verdana"/>
          <w:sz w:val="20"/>
        </w:rPr>
        <w:t>Bereichsleiter Entwässerung; zur Kenntnis</w:t>
      </w:r>
    </w:p>
    <w:p w:rsidR="00E02176" w:rsidRDefault="00F603C7" w:rsidP="000A1CD9">
      <w:pPr>
        <w:numPr>
          <w:ilvl w:val="0"/>
          <w:numId w:val="4"/>
        </w:numPr>
        <w:tabs>
          <w:tab w:val="left" w:pos="567"/>
          <w:tab w:val="left" w:pos="851"/>
        </w:tabs>
        <w:ind w:left="851" w:hanging="284"/>
        <w:rPr>
          <w:rFonts w:ascii="Verdana" w:hAnsi="Verdana"/>
          <w:sz w:val="20"/>
        </w:rPr>
      </w:pPr>
      <w:r w:rsidRPr="006166A0">
        <w:rPr>
          <w:rFonts w:ascii="Verdana" w:hAnsi="Verdana"/>
          <w:sz w:val="20"/>
        </w:rPr>
        <w:t>Abteilung Tiefbau und Werke; zur Ablage (Registraturplan Nr</w:t>
      </w:r>
      <w:r>
        <w:rPr>
          <w:rFonts w:ascii="Verdana" w:hAnsi="Verdana"/>
          <w:sz w:val="20"/>
        </w:rPr>
        <w:t>n</w:t>
      </w:r>
      <w:r w:rsidRPr="006166A0">
        <w:rPr>
          <w:rFonts w:ascii="Verdana" w:hAnsi="Verdana"/>
          <w:sz w:val="20"/>
        </w:rPr>
        <w:t xml:space="preserve">. </w:t>
      </w:r>
      <w:r>
        <w:rPr>
          <w:rFonts w:ascii="Verdana" w:hAnsi="Verdana"/>
          <w:sz w:val="20"/>
        </w:rPr>
        <w:t xml:space="preserve">16.04.0 und </w:t>
      </w:r>
      <w:r w:rsidRPr="006166A0">
        <w:rPr>
          <w:rFonts w:ascii="Verdana" w:hAnsi="Verdana"/>
          <w:sz w:val="20"/>
        </w:rPr>
        <w:t>23.01 l CMIAXIOMA Lau</w:t>
      </w:r>
      <w:r w:rsidRPr="006166A0">
        <w:rPr>
          <w:rFonts w:ascii="Verdana" w:hAnsi="Verdana"/>
          <w:sz w:val="20"/>
        </w:rPr>
        <w:t>f</w:t>
      </w:r>
      <w:r w:rsidRPr="006166A0">
        <w:rPr>
          <w:rFonts w:ascii="Verdana" w:hAnsi="Verdana"/>
          <w:sz w:val="20"/>
        </w:rPr>
        <w:t xml:space="preserve">nummer </w:t>
      </w:r>
      <w:r w:rsidRPr="006166A0">
        <w:fldChar w:fldCharType="begin"/>
      </w:r>
      <w:r>
        <w:instrText xml:space="preserve"> COMMENTS "2018-218" PATH=Dokument/Geschaeft/*[name()='Geschaeft' or name()='Antrag' or name()='Vertragsdossier' or name()='Bauprojekt']/Laufnummer         \* MERGEFO</w:instrText>
      </w:r>
      <w:r>
        <w:instrText>RMAT</w:instrText>
      </w:r>
      <w:r w:rsidRPr="006166A0">
        <w:fldChar w:fldCharType="separate"/>
      </w:r>
      <w:r w:rsidRPr="006166A0">
        <w:rPr>
          <w:rFonts w:ascii="Verdana" w:hAnsi="Verdana"/>
          <w:sz w:val="20"/>
        </w:rPr>
        <w:t>2018-218</w:t>
      </w:r>
      <w:r w:rsidRPr="006166A0">
        <w:rPr>
          <w:rFonts w:ascii="Verdana" w:hAnsi="Verdana"/>
          <w:sz w:val="20"/>
        </w:rPr>
        <w:fldChar w:fldCharType="end"/>
      </w:r>
      <w:r w:rsidRPr="006166A0">
        <w:rPr>
          <w:rFonts w:ascii="Verdana" w:hAnsi="Verdana"/>
          <w:sz w:val="20"/>
        </w:rPr>
        <w:t>)</w:t>
      </w:r>
    </w:p>
    <w:p w:rsidR="0057119F" w:rsidRPr="00115E96" w:rsidRDefault="00F603C7" w:rsidP="00BF0D7A">
      <w:pPr>
        <w:rPr>
          <w:rFonts w:ascii="Verdana" w:hAnsi="Verdana"/>
          <w:sz w:val="20"/>
        </w:rPr>
      </w:pPr>
    </w:p>
    <w:p w:rsidR="001F526F" w:rsidRDefault="00F603C7" w:rsidP="000B7BFD">
      <w:pPr>
        <w:rPr>
          <w:rFonts w:ascii="Verdana" w:hAnsi="Verdana"/>
          <w:sz w:val="20"/>
        </w:rPr>
        <w:sectPr w:rsidR="001F526F" w:rsidSect="0083622F">
          <w:type w:val="continuous"/>
          <w:pgSz w:w="11907" w:h="16840" w:code="9"/>
          <w:pgMar w:top="3402" w:right="567" w:bottom="567" w:left="1701" w:header="720" w:footer="720" w:gutter="0"/>
          <w:cols w:space="720"/>
          <w:docGrid w:linePitch="299"/>
        </w:sectPr>
      </w:pPr>
    </w:p>
    <w:p w:rsidR="0069357A" w:rsidRDefault="00F603C7" w:rsidP="000B7BFD">
      <w:pPr>
        <w:rPr>
          <w:rFonts w:ascii="Verdana" w:hAnsi="Verdana"/>
          <w:sz w:val="20"/>
        </w:rPr>
      </w:pPr>
    </w:p>
    <w:p w:rsidR="00D75019" w:rsidRDefault="00F603C7" w:rsidP="00D75019">
      <w:pPr>
        <w:tabs>
          <w:tab w:val="left" w:pos="3119"/>
        </w:tabs>
        <w:rPr>
          <w:rFonts w:ascii="Verdana" w:hAnsi="Verdana"/>
          <w:sz w:val="20"/>
        </w:rPr>
      </w:pPr>
      <w:r>
        <w:rPr>
          <w:rFonts w:ascii="Verdana" w:hAnsi="Verdana"/>
          <w:sz w:val="20"/>
        </w:rPr>
        <w:t>Gemeinderat Bauma</w:t>
      </w:r>
    </w:p>
    <w:p w:rsidR="00D75019" w:rsidRDefault="00F603C7" w:rsidP="00D75019">
      <w:pPr>
        <w:tabs>
          <w:tab w:val="left" w:pos="3119"/>
        </w:tabs>
        <w:rPr>
          <w:rFonts w:ascii="Verdana" w:hAnsi="Verdana"/>
          <w:sz w:val="20"/>
        </w:rPr>
      </w:pPr>
    </w:p>
    <w:p w:rsidR="00D75019" w:rsidRDefault="00F603C7" w:rsidP="00D75019">
      <w:pPr>
        <w:tabs>
          <w:tab w:val="left" w:pos="3119"/>
        </w:tabs>
        <w:rPr>
          <w:rFonts w:ascii="Verdana" w:hAnsi="Verdana"/>
          <w:sz w:val="20"/>
        </w:rPr>
      </w:pPr>
    </w:p>
    <w:p w:rsidR="00D75019" w:rsidRDefault="00F603C7" w:rsidP="00D75019">
      <w:pPr>
        <w:tabs>
          <w:tab w:val="left" w:pos="3119"/>
        </w:tabs>
        <w:rPr>
          <w:rFonts w:ascii="Verdana" w:hAnsi="Verdana"/>
          <w:sz w:val="20"/>
        </w:rPr>
      </w:pPr>
    </w:p>
    <w:p w:rsidR="00D75019" w:rsidRDefault="00F603C7" w:rsidP="00D75019">
      <w:pPr>
        <w:tabs>
          <w:tab w:val="left" w:pos="3119"/>
        </w:tabs>
        <w:rPr>
          <w:rFonts w:ascii="Verdana" w:hAnsi="Verdana"/>
          <w:sz w:val="20"/>
        </w:rPr>
      </w:pPr>
      <w:r>
        <w:rPr>
          <w:rFonts w:ascii="Verdana" w:hAnsi="Verdana"/>
          <w:sz w:val="20"/>
        </w:rPr>
        <w:t>Andreas Sudler</w:t>
      </w:r>
      <w:r>
        <w:rPr>
          <w:rFonts w:ascii="Verdana" w:hAnsi="Verdana"/>
          <w:sz w:val="20"/>
        </w:rPr>
        <w:tab/>
        <w:t>Roberto Fröhlich</w:t>
      </w:r>
    </w:p>
    <w:p w:rsidR="00D75019" w:rsidRDefault="00F603C7" w:rsidP="00D75019">
      <w:pPr>
        <w:tabs>
          <w:tab w:val="left" w:pos="3119"/>
        </w:tabs>
        <w:rPr>
          <w:rFonts w:ascii="Verdana" w:hAnsi="Verdana"/>
          <w:sz w:val="20"/>
        </w:rPr>
      </w:pPr>
      <w:r>
        <w:rPr>
          <w:rFonts w:ascii="Verdana" w:hAnsi="Verdana"/>
          <w:sz w:val="20"/>
        </w:rPr>
        <w:t>Gemeindepräsident</w:t>
      </w:r>
      <w:r>
        <w:rPr>
          <w:rFonts w:ascii="Verdana" w:hAnsi="Verdana"/>
          <w:sz w:val="20"/>
        </w:rPr>
        <w:tab/>
        <w:t>Gemeindeschreiber</w:t>
      </w:r>
    </w:p>
    <w:p w:rsidR="00EF4D0A" w:rsidRDefault="00F603C7" w:rsidP="00EF4D0A">
      <w:pPr>
        <w:rPr>
          <w:rFonts w:ascii="Verdana" w:hAnsi="Verdana"/>
          <w:sz w:val="20"/>
        </w:rPr>
      </w:pPr>
    </w:p>
    <w:p w:rsidR="00BF0D7A" w:rsidRDefault="00F603C7" w:rsidP="00B866A0">
      <w:pPr>
        <w:rPr>
          <w:rFonts w:ascii="Verdana" w:hAnsi="Verdana"/>
          <w:sz w:val="20"/>
        </w:rPr>
      </w:pPr>
    </w:p>
    <w:p w:rsidR="00BF0D7A" w:rsidRDefault="00F603C7" w:rsidP="00B866A0">
      <w:pPr>
        <w:rPr>
          <w:rFonts w:ascii="Verdana" w:hAnsi="Verdana"/>
          <w:sz w:val="20"/>
        </w:rPr>
      </w:pPr>
    </w:p>
    <w:p w:rsidR="00BF0D7A" w:rsidRPr="000B7BFD" w:rsidRDefault="00F603C7" w:rsidP="000B7BFD">
      <w:pPr>
        <w:rPr>
          <w:rFonts w:ascii="Verdana" w:hAnsi="Verdana"/>
          <w:sz w:val="20"/>
        </w:rPr>
      </w:pPr>
      <w:r>
        <w:rPr>
          <w:rFonts w:ascii="Verdana" w:hAnsi="Verdana"/>
          <w:sz w:val="20"/>
        </w:rPr>
        <w:t>Versand:</w:t>
      </w:r>
      <w:r w:rsidR="000A1CD9">
        <w:rPr>
          <w:rFonts w:ascii="Verdana" w:hAnsi="Verdana"/>
          <w:sz w:val="20"/>
        </w:rPr>
        <w:t xml:space="preserve"> 21. Januar 2019</w:t>
      </w:r>
    </w:p>
    <w:sectPr w:rsidR="00BF0D7A" w:rsidRPr="000B7BFD" w:rsidSect="001F526F">
      <w:type w:val="continuous"/>
      <w:pgSz w:w="11907" w:h="16840" w:code="9"/>
      <w:pgMar w:top="3402" w:right="567" w:bottom="56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03C7">
      <w:r>
        <w:separator/>
      </w:r>
    </w:p>
  </w:endnote>
  <w:endnote w:type="continuationSeparator" w:id="0">
    <w:p w:rsidR="00000000" w:rsidRDefault="00F6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Segoe UI Semilight"/>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Bold">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03C7">
      <w:r>
        <w:separator/>
      </w:r>
    </w:p>
  </w:footnote>
  <w:footnote w:type="continuationSeparator" w:id="0">
    <w:p w:rsidR="00000000" w:rsidRDefault="00F60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260" w:rsidRPr="000B7BFD" w:rsidRDefault="00F603C7" w:rsidP="000B7BFD">
    <w:pPr>
      <w:pStyle w:val="Kopfzeile"/>
      <w:rPr>
        <w:rFonts w:ascii="Verdana" w:hAnsi="Verdana"/>
        <w:sz w:val="20"/>
      </w:rPr>
    </w:pPr>
    <w:r>
      <w:rPr>
        <w:noProof/>
        <w:lang w:eastAsia="de-CH"/>
      </w:rPr>
      <w:drawing>
        <wp:anchor distT="0" distB="0" distL="114300" distR="114300" simplePos="0" relativeHeight="251658240" behindDoc="0" locked="0" layoutInCell="1" allowOverlap="1">
          <wp:simplePos x="0" y="0"/>
          <wp:positionH relativeFrom="column">
            <wp:posOffset>-918845</wp:posOffset>
          </wp:positionH>
          <wp:positionV relativeFrom="paragraph">
            <wp:posOffset>107950</wp:posOffset>
          </wp:positionV>
          <wp:extent cx="2054225" cy="856615"/>
          <wp:effectExtent l="0" t="0" r="3175" b="635"/>
          <wp:wrapNone/>
          <wp:docPr id="9" name="Bild 3" descr="Gemeinde Bauma_Logo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inde Bauma_Logo 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4225" cy="8566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260" w:rsidRPr="000B7BFD" w:rsidRDefault="00F603C7">
    <w:pPr>
      <w:pStyle w:val="Kopfzeile"/>
      <w:rPr>
        <w:rFonts w:ascii="Verdana" w:hAnsi="Verdana"/>
        <w:sz w:val="20"/>
      </w:rPr>
    </w:pPr>
    <w:r>
      <w:rPr>
        <w:noProof/>
        <w:lang w:eastAsia="de-CH"/>
      </w:rPr>
      <w:drawing>
        <wp:anchor distT="0" distB="0" distL="114300" distR="114300" simplePos="0" relativeHeight="251659264" behindDoc="0" locked="0" layoutInCell="1" allowOverlap="1">
          <wp:simplePos x="0" y="0"/>
          <wp:positionH relativeFrom="column">
            <wp:posOffset>-918845</wp:posOffset>
          </wp:positionH>
          <wp:positionV relativeFrom="paragraph">
            <wp:posOffset>107950</wp:posOffset>
          </wp:positionV>
          <wp:extent cx="2054225" cy="856615"/>
          <wp:effectExtent l="0" t="0" r="3175" b="635"/>
          <wp:wrapNone/>
          <wp:docPr id="10" name="Bild 4" descr="Gemeinde Bauma_Logo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inde Bauma_Logo 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4225" cy="85661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260" w:rsidRPr="000B7BFD" w:rsidRDefault="00F603C7" w:rsidP="000B7BFD">
    <w:pPr>
      <w:pStyle w:val="Kopfzeile"/>
      <w:rPr>
        <w:rFonts w:ascii="Verdana" w:hAnsi="Verdana"/>
        <w:sz w:val="20"/>
      </w:rPr>
    </w:pPr>
    <w:r>
      <w:rPr>
        <w:noProof/>
        <w:lang w:eastAsia="de-CH"/>
      </w:rPr>
      <mc:AlternateContent>
        <mc:Choice Requires="wps">
          <w:drawing>
            <wp:anchor distT="0" distB="0" distL="114300" distR="114300" simplePos="0" relativeHeight="251662336" behindDoc="0" locked="0" layoutInCell="1" allowOverlap="1">
              <wp:simplePos x="0" y="0"/>
              <wp:positionH relativeFrom="column">
                <wp:posOffset>3560445</wp:posOffset>
              </wp:positionH>
              <wp:positionV relativeFrom="paragraph">
                <wp:posOffset>572770</wp:posOffset>
              </wp:positionV>
              <wp:extent cx="2879725" cy="72009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260" w:rsidRPr="00595D0B" w:rsidRDefault="00F603C7">
                          <w:pPr>
                            <w:rPr>
                              <w:rFonts w:ascii="Verdana" w:hAnsi="Verdana"/>
                              <w:b/>
                              <w:sz w:val="20"/>
                            </w:rPr>
                          </w:pPr>
                          <w:r w:rsidRPr="00595D0B">
                            <w:rPr>
                              <w:rFonts w:ascii="Verdana" w:hAnsi="Verdana"/>
                              <w:b/>
                              <w:sz w:val="20"/>
                            </w:rPr>
                            <w:t>Auszug aus dem Protokoll</w:t>
                          </w:r>
                        </w:p>
                        <w:p w:rsidR="004F3260" w:rsidRPr="00595D0B" w:rsidRDefault="00F603C7">
                          <w:pPr>
                            <w:rPr>
                              <w:rFonts w:ascii="Verdana" w:hAnsi="Verdana"/>
                              <w:b/>
                              <w:sz w:val="20"/>
                            </w:rPr>
                          </w:pPr>
                          <w:r>
                            <w:rPr>
                              <w:rFonts w:ascii="Verdana" w:hAnsi="Verdana"/>
                              <w:b/>
                              <w:sz w:val="20"/>
                            </w:rPr>
                            <w:t>des Gemeinderates</w:t>
                          </w:r>
                        </w:p>
                        <w:p w:rsidR="004F3260" w:rsidRPr="00595D0B" w:rsidRDefault="00F603C7">
                          <w:pPr>
                            <w:rPr>
                              <w:rFonts w:ascii="Verdana" w:hAnsi="Verdana"/>
                              <w:sz w:val="20"/>
                            </w:rPr>
                          </w:pPr>
                          <w:r w:rsidRPr="00595D0B">
                            <w:rPr>
                              <w:rFonts w:ascii="Verdana" w:hAnsi="Verdana"/>
                              <w:sz w:val="20"/>
                            </w:rPr>
                            <w:t xml:space="preserve">Seite </w:t>
                          </w:r>
                          <w:r w:rsidRPr="00595D0B">
                            <w:rPr>
                              <w:rFonts w:ascii="Verdana" w:hAnsi="Verdana"/>
                              <w:sz w:val="20"/>
                            </w:rPr>
                            <w:fldChar w:fldCharType="begin"/>
                          </w:r>
                          <w:r w:rsidRPr="00595D0B">
                            <w:rPr>
                              <w:rFonts w:ascii="Verdana" w:hAnsi="Verdana"/>
                              <w:sz w:val="20"/>
                            </w:rPr>
                            <w:instrText>PAGE  \* Arabic  \* MERGEFORMAT</w:instrText>
                          </w:r>
                          <w:r w:rsidRPr="00595D0B">
                            <w:rPr>
                              <w:rFonts w:ascii="Verdana" w:hAnsi="Verdana"/>
                              <w:sz w:val="20"/>
                            </w:rPr>
                            <w:fldChar w:fldCharType="separate"/>
                          </w:r>
                          <w:r>
                            <w:rPr>
                              <w:rFonts w:ascii="Verdana" w:hAnsi="Verdana"/>
                              <w:noProof/>
                              <w:sz w:val="20"/>
                            </w:rPr>
                            <w:t>7</w:t>
                          </w:r>
                          <w:r w:rsidRPr="00595D0B">
                            <w:rPr>
                              <w:rFonts w:ascii="Verdana" w:hAnsi="Verdana"/>
                              <w:sz w:val="20"/>
                            </w:rPr>
                            <w:fldChar w:fldCharType="end"/>
                          </w:r>
                          <w:r w:rsidRPr="00595D0B">
                            <w:rPr>
                              <w:rFonts w:ascii="Verdana" w:hAnsi="Verdana"/>
                              <w:sz w:val="20"/>
                            </w:rPr>
                            <w:t xml:space="preserve"> </w:t>
                          </w:r>
                          <w:r>
                            <w:rPr>
                              <w:rFonts w:ascii="Verdana" w:hAnsi="Verdana"/>
                              <w:sz w:val="20"/>
                            </w:rPr>
                            <w:t>l</w:t>
                          </w:r>
                          <w:r w:rsidRPr="00595D0B">
                            <w:rPr>
                              <w:rFonts w:ascii="Verdana" w:hAnsi="Verdana"/>
                              <w:sz w:val="20"/>
                            </w:rPr>
                            <w:t xml:space="preserve"> </w:t>
                          </w:r>
                          <w:r w:rsidRPr="00595D0B">
                            <w:rPr>
                              <w:rFonts w:ascii="Verdana" w:hAnsi="Verdana"/>
                              <w:sz w:val="20"/>
                            </w:rPr>
                            <w:fldChar w:fldCharType="begin"/>
                          </w:r>
                          <w:r w:rsidRPr="00595D0B">
                            <w:rPr>
                              <w:rFonts w:ascii="Verdana" w:hAnsi="Verdana"/>
                              <w:sz w:val="20"/>
                            </w:rPr>
                            <w:instrText xml:space="preserve">NUMPAGES  </w:instrText>
                          </w:r>
                          <w:r w:rsidRPr="00595D0B">
                            <w:rPr>
                              <w:rFonts w:ascii="Verdana" w:hAnsi="Verdana"/>
                              <w:sz w:val="20"/>
                            </w:rPr>
                            <w:instrText>\* Arabic  \* MERGEFORMAT</w:instrText>
                          </w:r>
                          <w:r w:rsidRPr="00595D0B">
                            <w:rPr>
                              <w:rFonts w:ascii="Verdana" w:hAnsi="Verdana"/>
                              <w:sz w:val="20"/>
                            </w:rPr>
                            <w:fldChar w:fldCharType="separate"/>
                          </w:r>
                          <w:r>
                            <w:rPr>
                              <w:rFonts w:ascii="Verdana" w:hAnsi="Verdana"/>
                              <w:noProof/>
                              <w:sz w:val="20"/>
                            </w:rPr>
                            <w:t>7</w:t>
                          </w:r>
                          <w:r w:rsidRPr="00595D0B">
                            <w:rPr>
                              <w:rFonts w:ascii="Verdana" w:hAnsi="Verdana"/>
                              <w:sz w:val="20"/>
                            </w:rPr>
                            <w:fldChar w:fldCharType="end"/>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80.35pt;margin-top:45.1pt;width:226.75pt;height:56.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" filled="f" stroked="f">
              <v:textbox>
                <w:txbxContent>
                  <w:p w:rsidR="004F3260" w:rsidRPr="00595D0B" w:rsidRDefault="00F603C7">
                    <w:pPr>
                      <w:rPr>
                        <w:rFonts w:ascii="Verdana" w:hAnsi="Verdana"/>
                        <w:b/>
                        <w:sz w:val="20"/>
                      </w:rPr>
                    </w:pPr>
                    <w:r w:rsidRPr="00595D0B">
                      <w:rPr>
                        <w:rFonts w:ascii="Verdana" w:hAnsi="Verdana"/>
                        <w:b/>
                        <w:sz w:val="20"/>
                      </w:rPr>
                      <w:t>Auszug aus dem Protokoll</w:t>
                    </w:r>
                  </w:p>
                  <w:p w:rsidR="004F3260" w:rsidRPr="00595D0B" w:rsidRDefault="00F603C7">
                    <w:pPr>
                      <w:rPr>
                        <w:rFonts w:ascii="Verdana" w:hAnsi="Verdana"/>
                        <w:b/>
                        <w:sz w:val="20"/>
                      </w:rPr>
                    </w:pPr>
                    <w:r>
                      <w:rPr>
                        <w:rFonts w:ascii="Verdana" w:hAnsi="Verdana"/>
                        <w:b/>
                        <w:sz w:val="20"/>
                      </w:rPr>
                      <w:t>des Gemeinderates</w:t>
                    </w:r>
                  </w:p>
                  <w:p w:rsidR="004F3260" w:rsidRPr="00595D0B" w:rsidRDefault="00F603C7">
                    <w:pPr>
                      <w:rPr>
                        <w:rFonts w:ascii="Verdana" w:hAnsi="Verdana"/>
                        <w:sz w:val="20"/>
                      </w:rPr>
                    </w:pPr>
                    <w:r w:rsidRPr="00595D0B">
                      <w:rPr>
                        <w:rFonts w:ascii="Verdana" w:hAnsi="Verdana"/>
                        <w:sz w:val="20"/>
                      </w:rPr>
                      <w:t xml:space="preserve">Seite </w:t>
                    </w:r>
                    <w:r w:rsidRPr="00595D0B">
                      <w:rPr>
                        <w:rFonts w:ascii="Verdana" w:hAnsi="Verdana"/>
                        <w:sz w:val="20"/>
                      </w:rPr>
                      <w:fldChar w:fldCharType="begin"/>
                    </w:r>
                    <w:r w:rsidRPr="00595D0B">
                      <w:rPr>
                        <w:rFonts w:ascii="Verdana" w:hAnsi="Verdana"/>
                        <w:sz w:val="20"/>
                      </w:rPr>
                      <w:instrText>PAGE  \* Arabic  \* MERGEFORMAT</w:instrText>
                    </w:r>
                    <w:r w:rsidRPr="00595D0B">
                      <w:rPr>
                        <w:rFonts w:ascii="Verdana" w:hAnsi="Verdana"/>
                        <w:sz w:val="20"/>
                      </w:rPr>
                      <w:fldChar w:fldCharType="separate"/>
                    </w:r>
                    <w:r>
                      <w:rPr>
                        <w:rFonts w:ascii="Verdana" w:hAnsi="Verdana"/>
                        <w:noProof/>
                        <w:sz w:val="20"/>
                      </w:rPr>
                      <w:t>7</w:t>
                    </w:r>
                    <w:r w:rsidRPr="00595D0B">
                      <w:rPr>
                        <w:rFonts w:ascii="Verdana" w:hAnsi="Verdana"/>
                        <w:sz w:val="20"/>
                      </w:rPr>
                      <w:fldChar w:fldCharType="end"/>
                    </w:r>
                    <w:r w:rsidRPr="00595D0B">
                      <w:rPr>
                        <w:rFonts w:ascii="Verdana" w:hAnsi="Verdana"/>
                        <w:sz w:val="20"/>
                      </w:rPr>
                      <w:t xml:space="preserve"> </w:t>
                    </w:r>
                    <w:r>
                      <w:rPr>
                        <w:rFonts w:ascii="Verdana" w:hAnsi="Verdana"/>
                        <w:sz w:val="20"/>
                      </w:rPr>
                      <w:t>l</w:t>
                    </w:r>
                    <w:r w:rsidRPr="00595D0B">
                      <w:rPr>
                        <w:rFonts w:ascii="Verdana" w:hAnsi="Verdana"/>
                        <w:sz w:val="20"/>
                      </w:rPr>
                      <w:t xml:space="preserve"> </w:t>
                    </w:r>
                    <w:r w:rsidRPr="00595D0B">
                      <w:rPr>
                        <w:rFonts w:ascii="Verdana" w:hAnsi="Verdana"/>
                        <w:sz w:val="20"/>
                      </w:rPr>
                      <w:fldChar w:fldCharType="begin"/>
                    </w:r>
                    <w:r w:rsidRPr="00595D0B">
                      <w:rPr>
                        <w:rFonts w:ascii="Verdana" w:hAnsi="Verdana"/>
                        <w:sz w:val="20"/>
                      </w:rPr>
                      <w:instrText xml:space="preserve">NUMPAGES  </w:instrText>
                    </w:r>
                    <w:r w:rsidRPr="00595D0B">
                      <w:rPr>
                        <w:rFonts w:ascii="Verdana" w:hAnsi="Verdana"/>
                        <w:sz w:val="20"/>
                      </w:rPr>
                      <w:instrText>\* Arabic  \* MERGEFORMAT</w:instrText>
                    </w:r>
                    <w:r w:rsidRPr="00595D0B">
                      <w:rPr>
                        <w:rFonts w:ascii="Verdana" w:hAnsi="Verdana"/>
                        <w:sz w:val="20"/>
                      </w:rPr>
                      <w:fldChar w:fldCharType="separate"/>
                    </w:r>
                    <w:r>
                      <w:rPr>
                        <w:rFonts w:ascii="Verdana" w:hAnsi="Verdana"/>
                        <w:noProof/>
                        <w:sz w:val="20"/>
                      </w:rPr>
                      <w:t>7</w:t>
                    </w:r>
                    <w:r w:rsidRPr="00595D0B">
                      <w:rPr>
                        <w:rFonts w:ascii="Verdana" w:hAnsi="Verdana"/>
                        <w:sz w:val="20"/>
                      </w:rPr>
                      <w:fldChar w:fldCharType="end"/>
                    </w:r>
                  </w:p>
                </w:txbxContent>
              </v:textbox>
            </v:shape>
          </w:pict>
        </mc:Fallback>
      </mc:AlternateContent>
    </w:r>
    <w:r>
      <w:rPr>
        <w:noProof/>
        <w:lang w:eastAsia="de-CH"/>
      </w:rPr>
      <w:drawing>
        <wp:anchor distT="0" distB="0" distL="114300" distR="114300" simplePos="0" relativeHeight="251661312" behindDoc="0" locked="0" layoutInCell="1" allowOverlap="1">
          <wp:simplePos x="0" y="0"/>
          <wp:positionH relativeFrom="column">
            <wp:posOffset>-918845</wp:posOffset>
          </wp:positionH>
          <wp:positionV relativeFrom="paragraph">
            <wp:posOffset>107950</wp:posOffset>
          </wp:positionV>
          <wp:extent cx="2054225" cy="856615"/>
          <wp:effectExtent l="0" t="0" r="3175" b="635"/>
          <wp:wrapNone/>
          <wp:docPr id="3" name="Bild 3" descr="Gemeinde Bauma_Logo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inde Bauma_Logo 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4225" cy="856615"/>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260" w:rsidRPr="000B7BFD" w:rsidRDefault="00F603C7">
    <w:pPr>
      <w:pStyle w:val="Kopfzeile"/>
      <w:rPr>
        <w:rFonts w:ascii="Verdana" w:hAnsi="Verdana"/>
        <w:sz w:val="20"/>
      </w:rPr>
    </w:pPr>
    <w:r>
      <w:rPr>
        <w:noProof/>
        <w:lang w:eastAsia="de-CH"/>
      </w:rPr>
      <w:drawing>
        <wp:anchor distT="0" distB="0" distL="114300" distR="114300" simplePos="0" relativeHeight="251660288" behindDoc="0" locked="0" layoutInCell="1" allowOverlap="1">
          <wp:simplePos x="0" y="0"/>
          <wp:positionH relativeFrom="column">
            <wp:posOffset>-918845</wp:posOffset>
          </wp:positionH>
          <wp:positionV relativeFrom="paragraph">
            <wp:posOffset>107950</wp:posOffset>
          </wp:positionV>
          <wp:extent cx="2054225" cy="856615"/>
          <wp:effectExtent l="0" t="0" r="3175" b="635"/>
          <wp:wrapNone/>
          <wp:docPr id="27" name="Bild 4" descr="Gemeinde Bauma_Logo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inde Bauma_Logo 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4225" cy="8566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705"/>
    <w:multiLevelType w:val="hybridMultilevel"/>
    <w:tmpl w:val="17B86024"/>
    <w:lvl w:ilvl="0" w:tplc="345282C8">
      <w:start w:val="1"/>
      <w:numFmt w:val="bullet"/>
      <w:lvlText w:val=""/>
      <w:lvlJc w:val="left"/>
      <w:pPr>
        <w:ind w:left="360" w:hanging="360"/>
      </w:pPr>
      <w:rPr>
        <w:rFonts w:ascii="Symbol" w:hAnsi="Symbol" w:hint="default"/>
      </w:rPr>
    </w:lvl>
    <w:lvl w:ilvl="1" w:tplc="D53CFB78" w:tentative="1">
      <w:start w:val="1"/>
      <w:numFmt w:val="bullet"/>
      <w:lvlText w:val="o"/>
      <w:lvlJc w:val="left"/>
      <w:pPr>
        <w:ind w:left="1080" w:hanging="360"/>
      </w:pPr>
      <w:rPr>
        <w:rFonts w:ascii="Courier New" w:hAnsi="Courier New" w:cs="Courier New" w:hint="default"/>
      </w:rPr>
    </w:lvl>
    <w:lvl w:ilvl="2" w:tplc="BF78FF32" w:tentative="1">
      <w:start w:val="1"/>
      <w:numFmt w:val="bullet"/>
      <w:lvlText w:val=""/>
      <w:lvlJc w:val="left"/>
      <w:pPr>
        <w:ind w:left="1800" w:hanging="360"/>
      </w:pPr>
      <w:rPr>
        <w:rFonts w:ascii="Wingdings" w:hAnsi="Wingdings" w:hint="default"/>
      </w:rPr>
    </w:lvl>
    <w:lvl w:ilvl="3" w:tplc="BA7CD8DC" w:tentative="1">
      <w:start w:val="1"/>
      <w:numFmt w:val="bullet"/>
      <w:lvlText w:val=""/>
      <w:lvlJc w:val="left"/>
      <w:pPr>
        <w:ind w:left="2520" w:hanging="360"/>
      </w:pPr>
      <w:rPr>
        <w:rFonts w:ascii="Symbol" w:hAnsi="Symbol" w:hint="default"/>
      </w:rPr>
    </w:lvl>
    <w:lvl w:ilvl="4" w:tplc="0AE685F2" w:tentative="1">
      <w:start w:val="1"/>
      <w:numFmt w:val="bullet"/>
      <w:lvlText w:val="o"/>
      <w:lvlJc w:val="left"/>
      <w:pPr>
        <w:ind w:left="3240" w:hanging="360"/>
      </w:pPr>
      <w:rPr>
        <w:rFonts w:ascii="Courier New" w:hAnsi="Courier New" w:cs="Courier New" w:hint="default"/>
      </w:rPr>
    </w:lvl>
    <w:lvl w:ilvl="5" w:tplc="3B721224" w:tentative="1">
      <w:start w:val="1"/>
      <w:numFmt w:val="bullet"/>
      <w:lvlText w:val=""/>
      <w:lvlJc w:val="left"/>
      <w:pPr>
        <w:ind w:left="3960" w:hanging="360"/>
      </w:pPr>
      <w:rPr>
        <w:rFonts w:ascii="Wingdings" w:hAnsi="Wingdings" w:hint="default"/>
      </w:rPr>
    </w:lvl>
    <w:lvl w:ilvl="6" w:tplc="491643D2" w:tentative="1">
      <w:start w:val="1"/>
      <w:numFmt w:val="bullet"/>
      <w:lvlText w:val=""/>
      <w:lvlJc w:val="left"/>
      <w:pPr>
        <w:ind w:left="4680" w:hanging="360"/>
      </w:pPr>
      <w:rPr>
        <w:rFonts w:ascii="Symbol" w:hAnsi="Symbol" w:hint="default"/>
      </w:rPr>
    </w:lvl>
    <w:lvl w:ilvl="7" w:tplc="4E100A30" w:tentative="1">
      <w:start w:val="1"/>
      <w:numFmt w:val="bullet"/>
      <w:lvlText w:val="o"/>
      <w:lvlJc w:val="left"/>
      <w:pPr>
        <w:ind w:left="5400" w:hanging="360"/>
      </w:pPr>
      <w:rPr>
        <w:rFonts w:ascii="Courier New" w:hAnsi="Courier New" w:cs="Courier New" w:hint="default"/>
      </w:rPr>
    </w:lvl>
    <w:lvl w:ilvl="8" w:tplc="54FA5728" w:tentative="1">
      <w:start w:val="1"/>
      <w:numFmt w:val="bullet"/>
      <w:lvlText w:val=""/>
      <w:lvlJc w:val="left"/>
      <w:pPr>
        <w:ind w:left="6120" w:hanging="360"/>
      </w:pPr>
      <w:rPr>
        <w:rFonts w:ascii="Wingdings" w:hAnsi="Wingdings" w:hint="default"/>
      </w:rPr>
    </w:lvl>
  </w:abstractNum>
  <w:abstractNum w:abstractNumId="1">
    <w:nsid w:val="065933EF"/>
    <w:multiLevelType w:val="hybridMultilevel"/>
    <w:tmpl w:val="6C8461E2"/>
    <w:lvl w:ilvl="0" w:tplc="B48E4844">
      <w:start w:val="1"/>
      <w:numFmt w:val="bullet"/>
      <w:pStyle w:val="TextkrperQ"/>
      <w:lvlText w:val="-"/>
      <w:lvlJc w:val="left"/>
      <w:pPr>
        <w:tabs>
          <w:tab w:val="num" w:pos="1418"/>
        </w:tabs>
        <w:ind w:left="1418" w:hanging="284"/>
      </w:pPr>
      <w:rPr>
        <w:rFonts w:ascii="Frutiger LT Std 45 Light" w:hAnsi="Frutiger LT Std 45 Light" w:cs="Times New Roman" w:hint="default"/>
        <w:sz w:val="20"/>
        <w:szCs w:val="22"/>
      </w:rPr>
    </w:lvl>
    <w:lvl w:ilvl="1" w:tplc="B2C6EAC8" w:tentative="1">
      <w:start w:val="1"/>
      <w:numFmt w:val="bullet"/>
      <w:lvlText w:val="o"/>
      <w:lvlJc w:val="left"/>
      <w:pPr>
        <w:tabs>
          <w:tab w:val="num" w:pos="1440"/>
        </w:tabs>
        <w:ind w:left="1440" w:hanging="360"/>
      </w:pPr>
      <w:rPr>
        <w:rFonts w:ascii="Courier New" w:hAnsi="Courier New" w:cs="Courier New" w:hint="default"/>
      </w:rPr>
    </w:lvl>
    <w:lvl w:ilvl="2" w:tplc="9A28696C" w:tentative="1">
      <w:start w:val="1"/>
      <w:numFmt w:val="bullet"/>
      <w:lvlText w:val=""/>
      <w:lvlJc w:val="left"/>
      <w:pPr>
        <w:tabs>
          <w:tab w:val="num" w:pos="2160"/>
        </w:tabs>
        <w:ind w:left="2160" w:hanging="360"/>
      </w:pPr>
      <w:rPr>
        <w:rFonts w:ascii="Wingdings" w:hAnsi="Wingdings" w:hint="default"/>
      </w:rPr>
    </w:lvl>
    <w:lvl w:ilvl="3" w:tplc="CA3E6088" w:tentative="1">
      <w:start w:val="1"/>
      <w:numFmt w:val="bullet"/>
      <w:lvlText w:val=""/>
      <w:lvlJc w:val="left"/>
      <w:pPr>
        <w:tabs>
          <w:tab w:val="num" w:pos="2880"/>
        </w:tabs>
        <w:ind w:left="2880" w:hanging="360"/>
      </w:pPr>
      <w:rPr>
        <w:rFonts w:ascii="Symbol" w:hAnsi="Symbol" w:hint="default"/>
      </w:rPr>
    </w:lvl>
    <w:lvl w:ilvl="4" w:tplc="B21A0AEA" w:tentative="1">
      <w:start w:val="1"/>
      <w:numFmt w:val="bullet"/>
      <w:lvlText w:val="o"/>
      <w:lvlJc w:val="left"/>
      <w:pPr>
        <w:tabs>
          <w:tab w:val="num" w:pos="3600"/>
        </w:tabs>
        <w:ind w:left="3600" w:hanging="360"/>
      </w:pPr>
      <w:rPr>
        <w:rFonts w:ascii="Courier New" w:hAnsi="Courier New" w:cs="Courier New" w:hint="default"/>
      </w:rPr>
    </w:lvl>
    <w:lvl w:ilvl="5" w:tplc="0C9868D4" w:tentative="1">
      <w:start w:val="1"/>
      <w:numFmt w:val="bullet"/>
      <w:lvlText w:val=""/>
      <w:lvlJc w:val="left"/>
      <w:pPr>
        <w:tabs>
          <w:tab w:val="num" w:pos="4320"/>
        </w:tabs>
        <w:ind w:left="4320" w:hanging="360"/>
      </w:pPr>
      <w:rPr>
        <w:rFonts w:ascii="Wingdings" w:hAnsi="Wingdings" w:hint="default"/>
      </w:rPr>
    </w:lvl>
    <w:lvl w:ilvl="6" w:tplc="09901D06" w:tentative="1">
      <w:start w:val="1"/>
      <w:numFmt w:val="bullet"/>
      <w:lvlText w:val=""/>
      <w:lvlJc w:val="left"/>
      <w:pPr>
        <w:tabs>
          <w:tab w:val="num" w:pos="5040"/>
        </w:tabs>
        <w:ind w:left="5040" w:hanging="360"/>
      </w:pPr>
      <w:rPr>
        <w:rFonts w:ascii="Symbol" w:hAnsi="Symbol" w:hint="default"/>
      </w:rPr>
    </w:lvl>
    <w:lvl w:ilvl="7" w:tplc="E8EE9482" w:tentative="1">
      <w:start w:val="1"/>
      <w:numFmt w:val="bullet"/>
      <w:lvlText w:val="o"/>
      <w:lvlJc w:val="left"/>
      <w:pPr>
        <w:tabs>
          <w:tab w:val="num" w:pos="5760"/>
        </w:tabs>
        <w:ind w:left="5760" w:hanging="360"/>
      </w:pPr>
      <w:rPr>
        <w:rFonts w:ascii="Courier New" w:hAnsi="Courier New" w:cs="Courier New" w:hint="default"/>
      </w:rPr>
    </w:lvl>
    <w:lvl w:ilvl="8" w:tplc="E1F41112" w:tentative="1">
      <w:start w:val="1"/>
      <w:numFmt w:val="bullet"/>
      <w:lvlText w:val=""/>
      <w:lvlJc w:val="left"/>
      <w:pPr>
        <w:tabs>
          <w:tab w:val="num" w:pos="6480"/>
        </w:tabs>
        <w:ind w:left="6480" w:hanging="360"/>
      </w:pPr>
      <w:rPr>
        <w:rFonts w:ascii="Wingdings" w:hAnsi="Wingdings" w:hint="default"/>
      </w:rPr>
    </w:lvl>
  </w:abstractNum>
  <w:abstractNum w:abstractNumId="2">
    <w:nsid w:val="0CFD690F"/>
    <w:multiLevelType w:val="hybridMultilevel"/>
    <w:tmpl w:val="32E627A8"/>
    <w:lvl w:ilvl="0" w:tplc="A2E4838A">
      <w:start w:val="1"/>
      <w:numFmt w:val="bullet"/>
      <w:lvlText w:val=""/>
      <w:lvlJc w:val="left"/>
      <w:pPr>
        <w:ind w:left="1350" w:hanging="360"/>
      </w:pPr>
      <w:rPr>
        <w:rFonts w:ascii="Symbol" w:hAnsi="Symbol" w:hint="default"/>
      </w:rPr>
    </w:lvl>
    <w:lvl w:ilvl="1" w:tplc="E15C1F7C" w:tentative="1">
      <w:start w:val="1"/>
      <w:numFmt w:val="bullet"/>
      <w:lvlText w:val="o"/>
      <w:lvlJc w:val="left"/>
      <w:pPr>
        <w:ind w:left="2010" w:hanging="360"/>
      </w:pPr>
      <w:rPr>
        <w:rFonts w:ascii="Courier New" w:hAnsi="Courier New" w:cs="Courier New" w:hint="default"/>
      </w:rPr>
    </w:lvl>
    <w:lvl w:ilvl="2" w:tplc="42004DF8" w:tentative="1">
      <w:start w:val="1"/>
      <w:numFmt w:val="bullet"/>
      <w:lvlText w:val=""/>
      <w:lvlJc w:val="left"/>
      <w:pPr>
        <w:ind w:left="2730" w:hanging="360"/>
      </w:pPr>
      <w:rPr>
        <w:rFonts w:ascii="Wingdings" w:hAnsi="Wingdings" w:hint="default"/>
      </w:rPr>
    </w:lvl>
    <w:lvl w:ilvl="3" w:tplc="80524336" w:tentative="1">
      <w:start w:val="1"/>
      <w:numFmt w:val="bullet"/>
      <w:lvlText w:val=""/>
      <w:lvlJc w:val="left"/>
      <w:pPr>
        <w:ind w:left="3450" w:hanging="360"/>
      </w:pPr>
      <w:rPr>
        <w:rFonts w:ascii="Symbol" w:hAnsi="Symbol" w:hint="default"/>
      </w:rPr>
    </w:lvl>
    <w:lvl w:ilvl="4" w:tplc="F6548A88" w:tentative="1">
      <w:start w:val="1"/>
      <w:numFmt w:val="bullet"/>
      <w:lvlText w:val="o"/>
      <w:lvlJc w:val="left"/>
      <w:pPr>
        <w:ind w:left="4170" w:hanging="360"/>
      </w:pPr>
      <w:rPr>
        <w:rFonts w:ascii="Courier New" w:hAnsi="Courier New" w:cs="Courier New" w:hint="default"/>
      </w:rPr>
    </w:lvl>
    <w:lvl w:ilvl="5" w:tplc="16309442" w:tentative="1">
      <w:start w:val="1"/>
      <w:numFmt w:val="bullet"/>
      <w:lvlText w:val=""/>
      <w:lvlJc w:val="left"/>
      <w:pPr>
        <w:ind w:left="4890" w:hanging="360"/>
      </w:pPr>
      <w:rPr>
        <w:rFonts w:ascii="Wingdings" w:hAnsi="Wingdings" w:hint="default"/>
      </w:rPr>
    </w:lvl>
    <w:lvl w:ilvl="6" w:tplc="30E2CB04" w:tentative="1">
      <w:start w:val="1"/>
      <w:numFmt w:val="bullet"/>
      <w:lvlText w:val=""/>
      <w:lvlJc w:val="left"/>
      <w:pPr>
        <w:ind w:left="5610" w:hanging="360"/>
      </w:pPr>
      <w:rPr>
        <w:rFonts w:ascii="Symbol" w:hAnsi="Symbol" w:hint="default"/>
      </w:rPr>
    </w:lvl>
    <w:lvl w:ilvl="7" w:tplc="D716E4CA" w:tentative="1">
      <w:start w:val="1"/>
      <w:numFmt w:val="bullet"/>
      <w:lvlText w:val="o"/>
      <w:lvlJc w:val="left"/>
      <w:pPr>
        <w:ind w:left="6330" w:hanging="360"/>
      </w:pPr>
      <w:rPr>
        <w:rFonts w:ascii="Courier New" w:hAnsi="Courier New" w:cs="Courier New" w:hint="default"/>
      </w:rPr>
    </w:lvl>
    <w:lvl w:ilvl="8" w:tplc="B7C6A4A2" w:tentative="1">
      <w:start w:val="1"/>
      <w:numFmt w:val="bullet"/>
      <w:lvlText w:val=""/>
      <w:lvlJc w:val="left"/>
      <w:pPr>
        <w:ind w:left="7050" w:hanging="360"/>
      </w:pPr>
      <w:rPr>
        <w:rFonts w:ascii="Wingdings" w:hAnsi="Wingdings" w:hint="default"/>
      </w:rPr>
    </w:lvl>
  </w:abstractNum>
  <w:abstractNum w:abstractNumId="3">
    <w:nsid w:val="0DFC3A54"/>
    <w:multiLevelType w:val="hybridMultilevel"/>
    <w:tmpl w:val="30FECAA2"/>
    <w:lvl w:ilvl="0" w:tplc="8D4C32BA">
      <w:start w:val="1"/>
      <w:numFmt w:val="bullet"/>
      <w:pStyle w:val="TextkrperA"/>
      <w:lvlText w:val=""/>
      <w:lvlJc w:val="left"/>
      <w:pPr>
        <w:tabs>
          <w:tab w:val="num" w:pos="1134"/>
        </w:tabs>
        <w:ind w:left="1134" w:hanging="283"/>
      </w:pPr>
      <w:rPr>
        <w:rFonts w:ascii="Symbol" w:hAnsi="Symbol" w:hint="default"/>
        <w:sz w:val="20"/>
        <w:szCs w:val="22"/>
      </w:rPr>
    </w:lvl>
    <w:lvl w:ilvl="1" w:tplc="99DC1788">
      <w:start w:val="1"/>
      <w:numFmt w:val="bullet"/>
      <w:lvlText w:val="o"/>
      <w:lvlJc w:val="left"/>
      <w:pPr>
        <w:tabs>
          <w:tab w:val="num" w:pos="1440"/>
        </w:tabs>
        <w:ind w:left="1440" w:hanging="360"/>
      </w:pPr>
      <w:rPr>
        <w:rFonts w:ascii="Courier New" w:hAnsi="Courier New" w:cs="Courier New" w:hint="default"/>
      </w:rPr>
    </w:lvl>
    <w:lvl w:ilvl="2" w:tplc="14CAE5DC">
      <w:start w:val="1"/>
      <w:numFmt w:val="bullet"/>
      <w:lvlText w:val=""/>
      <w:lvlJc w:val="left"/>
      <w:pPr>
        <w:tabs>
          <w:tab w:val="num" w:pos="2160"/>
        </w:tabs>
        <w:ind w:left="2160" w:hanging="360"/>
      </w:pPr>
      <w:rPr>
        <w:rFonts w:ascii="Wingdings" w:hAnsi="Wingdings" w:hint="default"/>
      </w:rPr>
    </w:lvl>
    <w:lvl w:ilvl="3" w:tplc="CECC1202">
      <w:start w:val="1"/>
      <w:numFmt w:val="bullet"/>
      <w:lvlText w:val=""/>
      <w:lvlJc w:val="left"/>
      <w:pPr>
        <w:tabs>
          <w:tab w:val="num" w:pos="2880"/>
        </w:tabs>
        <w:ind w:left="2880" w:hanging="360"/>
      </w:pPr>
      <w:rPr>
        <w:rFonts w:ascii="Symbol" w:hAnsi="Symbol" w:hint="default"/>
      </w:rPr>
    </w:lvl>
    <w:lvl w:ilvl="4" w:tplc="2544F374">
      <w:start w:val="1"/>
      <w:numFmt w:val="bullet"/>
      <w:lvlText w:val="o"/>
      <w:lvlJc w:val="left"/>
      <w:pPr>
        <w:tabs>
          <w:tab w:val="num" w:pos="3600"/>
        </w:tabs>
        <w:ind w:left="3600" w:hanging="360"/>
      </w:pPr>
      <w:rPr>
        <w:rFonts w:ascii="Courier New" w:hAnsi="Courier New" w:cs="Courier New" w:hint="default"/>
      </w:rPr>
    </w:lvl>
    <w:lvl w:ilvl="5" w:tplc="61D82810" w:tentative="1">
      <w:start w:val="1"/>
      <w:numFmt w:val="bullet"/>
      <w:lvlText w:val=""/>
      <w:lvlJc w:val="left"/>
      <w:pPr>
        <w:tabs>
          <w:tab w:val="num" w:pos="4320"/>
        </w:tabs>
        <w:ind w:left="4320" w:hanging="360"/>
      </w:pPr>
      <w:rPr>
        <w:rFonts w:ascii="Wingdings" w:hAnsi="Wingdings" w:hint="default"/>
      </w:rPr>
    </w:lvl>
    <w:lvl w:ilvl="6" w:tplc="504A8C94" w:tentative="1">
      <w:start w:val="1"/>
      <w:numFmt w:val="bullet"/>
      <w:lvlText w:val=""/>
      <w:lvlJc w:val="left"/>
      <w:pPr>
        <w:tabs>
          <w:tab w:val="num" w:pos="5040"/>
        </w:tabs>
        <w:ind w:left="5040" w:hanging="360"/>
      </w:pPr>
      <w:rPr>
        <w:rFonts w:ascii="Symbol" w:hAnsi="Symbol" w:hint="default"/>
      </w:rPr>
    </w:lvl>
    <w:lvl w:ilvl="7" w:tplc="8DA21D84" w:tentative="1">
      <w:start w:val="1"/>
      <w:numFmt w:val="bullet"/>
      <w:lvlText w:val="o"/>
      <w:lvlJc w:val="left"/>
      <w:pPr>
        <w:tabs>
          <w:tab w:val="num" w:pos="5760"/>
        </w:tabs>
        <w:ind w:left="5760" w:hanging="360"/>
      </w:pPr>
      <w:rPr>
        <w:rFonts w:ascii="Courier New" w:hAnsi="Courier New" w:cs="Courier New" w:hint="default"/>
      </w:rPr>
    </w:lvl>
    <w:lvl w:ilvl="8" w:tplc="B524982E" w:tentative="1">
      <w:start w:val="1"/>
      <w:numFmt w:val="bullet"/>
      <w:lvlText w:val=""/>
      <w:lvlJc w:val="left"/>
      <w:pPr>
        <w:tabs>
          <w:tab w:val="num" w:pos="6480"/>
        </w:tabs>
        <w:ind w:left="6480" w:hanging="360"/>
      </w:pPr>
      <w:rPr>
        <w:rFonts w:ascii="Wingdings" w:hAnsi="Wingdings" w:hint="default"/>
      </w:rPr>
    </w:lvl>
  </w:abstractNum>
  <w:abstractNum w:abstractNumId="4">
    <w:nsid w:val="1D5C0456"/>
    <w:multiLevelType w:val="hybridMultilevel"/>
    <w:tmpl w:val="EB3E3CA4"/>
    <w:lvl w:ilvl="0" w:tplc="FBF8DBD6">
      <w:start w:val="1"/>
      <w:numFmt w:val="bullet"/>
      <w:lvlText w:val=""/>
      <w:lvlJc w:val="left"/>
      <w:pPr>
        <w:ind w:left="720" w:hanging="360"/>
      </w:pPr>
      <w:rPr>
        <w:rFonts w:ascii="Symbol" w:hAnsi="Symbol" w:hint="default"/>
      </w:rPr>
    </w:lvl>
    <w:lvl w:ilvl="1" w:tplc="45AC28E4" w:tentative="1">
      <w:start w:val="1"/>
      <w:numFmt w:val="bullet"/>
      <w:lvlText w:val="o"/>
      <w:lvlJc w:val="left"/>
      <w:pPr>
        <w:ind w:left="1440" w:hanging="360"/>
      </w:pPr>
      <w:rPr>
        <w:rFonts w:ascii="Courier New" w:hAnsi="Courier New" w:cs="Courier New" w:hint="default"/>
      </w:rPr>
    </w:lvl>
    <w:lvl w:ilvl="2" w:tplc="24B8E98A" w:tentative="1">
      <w:start w:val="1"/>
      <w:numFmt w:val="bullet"/>
      <w:lvlText w:val=""/>
      <w:lvlJc w:val="left"/>
      <w:pPr>
        <w:ind w:left="2160" w:hanging="360"/>
      </w:pPr>
      <w:rPr>
        <w:rFonts w:ascii="Wingdings" w:hAnsi="Wingdings" w:hint="default"/>
      </w:rPr>
    </w:lvl>
    <w:lvl w:ilvl="3" w:tplc="E266FD14" w:tentative="1">
      <w:start w:val="1"/>
      <w:numFmt w:val="bullet"/>
      <w:lvlText w:val=""/>
      <w:lvlJc w:val="left"/>
      <w:pPr>
        <w:ind w:left="2880" w:hanging="360"/>
      </w:pPr>
      <w:rPr>
        <w:rFonts w:ascii="Symbol" w:hAnsi="Symbol" w:hint="default"/>
      </w:rPr>
    </w:lvl>
    <w:lvl w:ilvl="4" w:tplc="7AE4DD3E" w:tentative="1">
      <w:start w:val="1"/>
      <w:numFmt w:val="bullet"/>
      <w:lvlText w:val="o"/>
      <w:lvlJc w:val="left"/>
      <w:pPr>
        <w:ind w:left="3600" w:hanging="360"/>
      </w:pPr>
      <w:rPr>
        <w:rFonts w:ascii="Courier New" w:hAnsi="Courier New" w:cs="Courier New" w:hint="default"/>
      </w:rPr>
    </w:lvl>
    <w:lvl w:ilvl="5" w:tplc="4BF0C7A2" w:tentative="1">
      <w:start w:val="1"/>
      <w:numFmt w:val="bullet"/>
      <w:lvlText w:val=""/>
      <w:lvlJc w:val="left"/>
      <w:pPr>
        <w:ind w:left="4320" w:hanging="360"/>
      </w:pPr>
      <w:rPr>
        <w:rFonts w:ascii="Wingdings" w:hAnsi="Wingdings" w:hint="default"/>
      </w:rPr>
    </w:lvl>
    <w:lvl w:ilvl="6" w:tplc="1AF0BEA6" w:tentative="1">
      <w:start w:val="1"/>
      <w:numFmt w:val="bullet"/>
      <w:lvlText w:val=""/>
      <w:lvlJc w:val="left"/>
      <w:pPr>
        <w:ind w:left="5040" w:hanging="360"/>
      </w:pPr>
      <w:rPr>
        <w:rFonts w:ascii="Symbol" w:hAnsi="Symbol" w:hint="default"/>
      </w:rPr>
    </w:lvl>
    <w:lvl w:ilvl="7" w:tplc="69E6F70C" w:tentative="1">
      <w:start w:val="1"/>
      <w:numFmt w:val="bullet"/>
      <w:lvlText w:val="o"/>
      <w:lvlJc w:val="left"/>
      <w:pPr>
        <w:ind w:left="5760" w:hanging="360"/>
      </w:pPr>
      <w:rPr>
        <w:rFonts w:ascii="Courier New" w:hAnsi="Courier New" w:cs="Courier New" w:hint="default"/>
      </w:rPr>
    </w:lvl>
    <w:lvl w:ilvl="8" w:tplc="0BD679BE" w:tentative="1">
      <w:start w:val="1"/>
      <w:numFmt w:val="bullet"/>
      <w:lvlText w:val=""/>
      <w:lvlJc w:val="left"/>
      <w:pPr>
        <w:ind w:left="6480" w:hanging="360"/>
      </w:pPr>
      <w:rPr>
        <w:rFonts w:ascii="Wingdings" w:hAnsi="Wingdings" w:hint="default"/>
      </w:rPr>
    </w:lvl>
  </w:abstractNum>
  <w:abstractNum w:abstractNumId="5">
    <w:nsid w:val="21417E7E"/>
    <w:multiLevelType w:val="hybridMultilevel"/>
    <w:tmpl w:val="049C501A"/>
    <w:lvl w:ilvl="0" w:tplc="0BFE78EE">
      <w:start w:val="1"/>
      <w:numFmt w:val="bullet"/>
      <w:lvlText w:val=""/>
      <w:lvlJc w:val="left"/>
      <w:pPr>
        <w:ind w:left="360" w:hanging="360"/>
      </w:pPr>
      <w:rPr>
        <w:rFonts w:ascii="Symbol" w:hAnsi="Symbol" w:hint="default"/>
      </w:rPr>
    </w:lvl>
    <w:lvl w:ilvl="1" w:tplc="CBD8BEAE" w:tentative="1">
      <w:start w:val="1"/>
      <w:numFmt w:val="bullet"/>
      <w:lvlText w:val="o"/>
      <w:lvlJc w:val="left"/>
      <w:pPr>
        <w:ind w:left="1080" w:hanging="360"/>
      </w:pPr>
      <w:rPr>
        <w:rFonts w:ascii="Courier New" w:hAnsi="Courier New" w:cs="Courier New" w:hint="default"/>
      </w:rPr>
    </w:lvl>
    <w:lvl w:ilvl="2" w:tplc="ACC47A00" w:tentative="1">
      <w:start w:val="1"/>
      <w:numFmt w:val="bullet"/>
      <w:lvlText w:val=""/>
      <w:lvlJc w:val="left"/>
      <w:pPr>
        <w:ind w:left="1800" w:hanging="360"/>
      </w:pPr>
      <w:rPr>
        <w:rFonts w:ascii="Wingdings" w:hAnsi="Wingdings" w:hint="default"/>
      </w:rPr>
    </w:lvl>
    <w:lvl w:ilvl="3" w:tplc="C3AE7D16" w:tentative="1">
      <w:start w:val="1"/>
      <w:numFmt w:val="bullet"/>
      <w:lvlText w:val=""/>
      <w:lvlJc w:val="left"/>
      <w:pPr>
        <w:ind w:left="2520" w:hanging="360"/>
      </w:pPr>
      <w:rPr>
        <w:rFonts w:ascii="Symbol" w:hAnsi="Symbol" w:hint="default"/>
      </w:rPr>
    </w:lvl>
    <w:lvl w:ilvl="4" w:tplc="219A8F54" w:tentative="1">
      <w:start w:val="1"/>
      <w:numFmt w:val="bullet"/>
      <w:lvlText w:val="o"/>
      <w:lvlJc w:val="left"/>
      <w:pPr>
        <w:ind w:left="3240" w:hanging="360"/>
      </w:pPr>
      <w:rPr>
        <w:rFonts w:ascii="Courier New" w:hAnsi="Courier New" w:cs="Courier New" w:hint="default"/>
      </w:rPr>
    </w:lvl>
    <w:lvl w:ilvl="5" w:tplc="136EB184" w:tentative="1">
      <w:start w:val="1"/>
      <w:numFmt w:val="bullet"/>
      <w:lvlText w:val=""/>
      <w:lvlJc w:val="left"/>
      <w:pPr>
        <w:ind w:left="3960" w:hanging="360"/>
      </w:pPr>
      <w:rPr>
        <w:rFonts w:ascii="Wingdings" w:hAnsi="Wingdings" w:hint="default"/>
      </w:rPr>
    </w:lvl>
    <w:lvl w:ilvl="6" w:tplc="81843CAA" w:tentative="1">
      <w:start w:val="1"/>
      <w:numFmt w:val="bullet"/>
      <w:lvlText w:val=""/>
      <w:lvlJc w:val="left"/>
      <w:pPr>
        <w:ind w:left="4680" w:hanging="360"/>
      </w:pPr>
      <w:rPr>
        <w:rFonts w:ascii="Symbol" w:hAnsi="Symbol" w:hint="default"/>
      </w:rPr>
    </w:lvl>
    <w:lvl w:ilvl="7" w:tplc="98E89BC8" w:tentative="1">
      <w:start w:val="1"/>
      <w:numFmt w:val="bullet"/>
      <w:lvlText w:val="o"/>
      <w:lvlJc w:val="left"/>
      <w:pPr>
        <w:ind w:left="5400" w:hanging="360"/>
      </w:pPr>
      <w:rPr>
        <w:rFonts w:ascii="Courier New" w:hAnsi="Courier New" w:cs="Courier New" w:hint="default"/>
      </w:rPr>
    </w:lvl>
    <w:lvl w:ilvl="8" w:tplc="AD0886C8" w:tentative="1">
      <w:start w:val="1"/>
      <w:numFmt w:val="bullet"/>
      <w:lvlText w:val=""/>
      <w:lvlJc w:val="left"/>
      <w:pPr>
        <w:ind w:left="6120" w:hanging="360"/>
      </w:pPr>
      <w:rPr>
        <w:rFonts w:ascii="Wingdings" w:hAnsi="Wingdings" w:hint="default"/>
      </w:rPr>
    </w:lvl>
  </w:abstractNum>
  <w:abstractNum w:abstractNumId="6">
    <w:nsid w:val="22C34CA7"/>
    <w:multiLevelType w:val="hybridMultilevel"/>
    <w:tmpl w:val="C3B20234"/>
    <w:lvl w:ilvl="0" w:tplc="6B4478BC">
      <w:start w:val="1"/>
      <w:numFmt w:val="bullet"/>
      <w:lvlText w:val=""/>
      <w:lvlJc w:val="left"/>
      <w:pPr>
        <w:ind w:left="360" w:hanging="360"/>
      </w:pPr>
      <w:rPr>
        <w:rFonts w:ascii="Symbol" w:hAnsi="Symbol" w:hint="default"/>
      </w:rPr>
    </w:lvl>
    <w:lvl w:ilvl="1" w:tplc="66367C40" w:tentative="1">
      <w:start w:val="1"/>
      <w:numFmt w:val="bullet"/>
      <w:lvlText w:val="o"/>
      <w:lvlJc w:val="left"/>
      <w:pPr>
        <w:ind w:left="1080" w:hanging="360"/>
      </w:pPr>
      <w:rPr>
        <w:rFonts w:ascii="Courier New" w:hAnsi="Courier New" w:cs="Courier New" w:hint="default"/>
      </w:rPr>
    </w:lvl>
    <w:lvl w:ilvl="2" w:tplc="1478C184" w:tentative="1">
      <w:start w:val="1"/>
      <w:numFmt w:val="bullet"/>
      <w:lvlText w:val=""/>
      <w:lvlJc w:val="left"/>
      <w:pPr>
        <w:ind w:left="1800" w:hanging="360"/>
      </w:pPr>
      <w:rPr>
        <w:rFonts w:ascii="Wingdings" w:hAnsi="Wingdings" w:hint="default"/>
      </w:rPr>
    </w:lvl>
    <w:lvl w:ilvl="3" w:tplc="9B98BA88" w:tentative="1">
      <w:start w:val="1"/>
      <w:numFmt w:val="bullet"/>
      <w:lvlText w:val=""/>
      <w:lvlJc w:val="left"/>
      <w:pPr>
        <w:ind w:left="2520" w:hanging="360"/>
      </w:pPr>
      <w:rPr>
        <w:rFonts w:ascii="Symbol" w:hAnsi="Symbol" w:hint="default"/>
      </w:rPr>
    </w:lvl>
    <w:lvl w:ilvl="4" w:tplc="995499BA" w:tentative="1">
      <w:start w:val="1"/>
      <w:numFmt w:val="bullet"/>
      <w:lvlText w:val="o"/>
      <w:lvlJc w:val="left"/>
      <w:pPr>
        <w:ind w:left="3240" w:hanging="360"/>
      </w:pPr>
      <w:rPr>
        <w:rFonts w:ascii="Courier New" w:hAnsi="Courier New" w:cs="Courier New" w:hint="default"/>
      </w:rPr>
    </w:lvl>
    <w:lvl w:ilvl="5" w:tplc="FB92C822" w:tentative="1">
      <w:start w:val="1"/>
      <w:numFmt w:val="bullet"/>
      <w:lvlText w:val=""/>
      <w:lvlJc w:val="left"/>
      <w:pPr>
        <w:ind w:left="3960" w:hanging="360"/>
      </w:pPr>
      <w:rPr>
        <w:rFonts w:ascii="Wingdings" w:hAnsi="Wingdings" w:hint="default"/>
      </w:rPr>
    </w:lvl>
    <w:lvl w:ilvl="6" w:tplc="73A860A4" w:tentative="1">
      <w:start w:val="1"/>
      <w:numFmt w:val="bullet"/>
      <w:lvlText w:val=""/>
      <w:lvlJc w:val="left"/>
      <w:pPr>
        <w:ind w:left="4680" w:hanging="360"/>
      </w:pPr>
      <w:rPr>
        <w:rFonts w:ascii="Symbol" w:hAnsi="Symbol" w:hint="default"/>
      </w:rPr>
    </w:lvl>
    <w:lvl w:ilvl="7" w:tplc="E9C85C0A" w:tentative="1">
      <w:start w:val="1"/>
      <w:numFmt w:val="bullet"/>
      <w:lvlText w:val="o"/>
      <w:lvlJc w:val="left"/>
      <w:pPr>
        <w:ind w:left="5400" w:hanging="360"/>
      </w:pPr>
      <w:rPr>
        <w:rFonts w:ascii="Courier New" w:hAnsi="Courier New" w:cs="Courier New" w:hint="default"/>
      </w:rPr>
    </w:lvl>
    <w:lvl w:ilvl="8" w:tplc="5BB22556" w:tentative="1">
      <w:start w:val="1"/>
      <w:numFmt w:val="bullet"/>
      <w:lvlText w:val=""/>
      <w:lvlJc w:val="left"/>
      <w:pPr>
        <w:ind w:left="6120" w:hanging="360"/>
      </w:pPr>
      <w:rPr>
        <w:rFonts w:ascii="Wingdings" w:hAnsi="Wingdings" w:hint="default"/>
      </w:rPr>
    </w:lvl>
  </w:abstractNum>
  <w:abstractNum w:abstractNumId="7">
    <w:nsid w:val="244E097E"/>
    <w:multiLevelType w:val="hybridMultilevel"/>
    <w:tmpl w:val="A4F4C314"/>
    <w:lvl w:ilvl="0" w:tplc="83889BBE">
      <w:start w:val="1"/>
      <w:numFmt w:val="bullet"/>
      <w:lvlText w:val=""/>
      <w:lvlJc w:val="left"/>
      <w:pPr>
        <w:ind w:left="360" w:hanging="360"/>
      </w:pPr>
      <w:rPr>
        <w:rFonts w:ascii="Symbol" w:hAnsi="Symbol" w:hint="default"/>
      </w:rPr>
    </w:lvl>
    <w:lvl w:ilvl="1" w:tplc="31F63356" w:tentative="1">
      <w:start w:val="1"/>
      <w:numFmt w:val="bullet"/>
      <w:lvlText w:val="o"/>
      <w:lvlJc w:val="left"/>
      <w:pPr>
        <w:ind w:left="1080" w:hanging="360"/>
      </w:pPr>
      <w:rPr>
        <w:rFonts w:ascii="Courier New" w:hAnsi="Courier New" w:cs="Courier New" w:hint="default"/>
      </w:rPr>
    </w:lvl>
    <w:lvl w:ilvl="2" w:tplc="E4FA024E" w:tentative="1">
      <w:start w:val="1"/>
      <w:numFmt w:val="bullet"/>
      <w:lvlText w:val=""/>
      <w:lvlJc w:val="left"/>
      <w:pPr>
        <w:ind w:left="1800" w:hanging="360"/>
      </w:pPr>
      <w:rPr>
        <w:rFonts w:ascii="Wingdings" w:hAnsi="Wingdings" w:hint="default"/>
      </w:rPr>
    </w:lvl>
    <w:lvl w:ilvl="3" w:tplc="D6C84772" w:tentative="1">
      <w:start w:val="1"/>
      <w:numFmt w:val="bullet"/>
      <w:lvlText w:val=""/>
      <w:lvlJc w:val="left"/>
      <w:pPr>
        <w:ind w:left="2520" w:hanging="360"/>
      </w:pPr>
      <w:rPr>
        <w:rFonts w:ascii="Symbol" w:hAnsi="Symbol" w:hint="default"/>
      </w:rPr>
    </w:lvl>
    <w:lvl w:ilvl="4" w:tplc="670469FE" w:tentative="1">
      <w:start w:val="1"/>
      <w:numFmt w:val="bullet"/>
      <w:lvlText w:val="o"/>
      <w:lvlJc w:val="left"/>
      <w:pPr>
        <w:ind w:left="3240" w:hanging="360"/>
      </w:pPr>
      <w:rPr>
        <w:rFonts w:ascii="Courier New" w:hAnsi="Courier New" w:cs="Courier New" w:hint="default"/>
      </w:rPr>
    </w:lvl>
    <w:lvl w:ilvl="5" w:tplc="AFA4CC92" w:tentative="1">
      <w:start w:val="1"/>
      <w:numFmt w:val="bullet"/>
      <w:lvlText w:val=""/>
      <w:lvlJc w:val="left"/>
      <w:pPr>
        <w:ind w:left="3960" w:hanging="360"/>
      </w:pPr>
      <w:rPr>
        <w:rFonts w:ascii="Wingdings" w:hAnsi="Wingdings" w:hint="default"/>
      </w:rPr>
    </w:lvl>
    <w:lvl w:ilvl="6" w:tplc="876CDABA" w:tentative="1">
      <w:start w:val="1"/>
      <w:numFmt w:val="bullet"/>
      <w:lvlText w:val=""/>
      <w:lvlJc w:val="left"/>
      <w:pPr>
        <w:ind w:left="4680" w:hanging="360"/>
      </w:pPr>
      <w:rPr>
        <w:rFonts w:ascii="Symbol" w:hAnsi="Symbol" w:hint="default"/>
      </w:rPr>
    </w:lvl>
    <w:lvl w:ilvl="7" w:tplc="C8B435EC" w:tentative="1">
      <w:start w:val="1"/>
      <w:numFmt w:val="bullet"/>
      <w:lvlText w:val="o"/>
      <w:lvlJc w:val="left"/>
      <w:pPr>
        <w:ind w:left="5400" w:hanging="360"/>
      </w:pPr>
      <w:rPr>
        <w:rFonts w:ascii="Courier New" w:hAnsi="Courier New" w:cs="Courier New" w:hint="default"/>
      </w:rPr>
    </w:lvl>
    <w:lvl w:ilvl="8" w:tplc="30E8C562" w:tentative="1">
      <w:start w:val="1"/>
      <w:numFmt w:val="bullet"/>
      <w:lvlText w:val=""/>
      <w:lvlJc w:val="left"/>
      <w:pPr>
        <w:ind w:left="6120" w:hanging="360"/>
      </w:pPr>
      <w:rPr>
        <w:rFonts w:ascii="Wingdings" w:hAnsi="Wingdings" w:hint="default"/>
      </w:rPr>
    </w:lvl>
  </w:abstractNum>
  <w:abstractNum w:abstractNumId="8">
    <w:nsid w:val="263D18F1"/>
    <w:multiLevelType w:val="hybridMultilevel"/>
    <w:tmpl w:val="71729FB2"/>
    <w:lvl w:ilvl="0" w:tplc="06542DB0">
      <w:start w:val="1"/>
      <w:numFmt w:val="bullet"/>
      <w:lvlText w:val=""/>
      <w:lvlJc w:val="left"/>
      <w:pPr>
        <w:ind w:left="360" w:hanging="360"/>
      </w:pPr>
      <w:rPr>
        <w:rFonts w:ascii="Symbol" w:hAnsi="Symbol" w:hint="default"/>
      </w:rPr>
    </w:lvl>
    <w:lvl w:ilvl="1" w:tplc="0E1451C0" w:tentative="1">
      <w:start w:val="1"/>
      <w:numFmt w:val="bullet"/>
      <w:lvlText w:val="o"/>
      <w:lvlJc w:val="left"/>
      <w:pPr>
        <w:ind w:left="1080" w:hanging="360"/>
      </w:pPr>
      <w:rPr>
        <w:rFonts w:ascii="Courier New" w:hAnsi="Courier New" w:cs="Courier New" w:hint="default"/>
      </w:rPr>
    </w:lvl>
    <w:lvl w:ilvl="2" w:tplc="A69421F4" w:tentative="1">
      <w:start w:val="1"/>
      <w:numFmt w:val="bullet"/>
      <w:lvlText w:val=""/>
      <w:lvlJc w:val="left"/>
      <w:pPr>
        <w:ind w:left="1800" w:hanging="360"/>
      </w:pPr>
      <w:rPr>
        <w:rFonts w:ascii="Wingdings" w:hAnsi="Wingdings" w:hint="default"/>
      </w:rPr>
    </w:lvl>
    <w:lvl w:ilvl="3" w:tplc="EA485034" w:tentative="1">
      <w:start w:val="1"/>
      <w:numFmt w:val="bullet"/>
      <w:lvlText w:val=""/>
      <w:lvlJc w:val="left"/>
      <w:pPr>
        <w:ind w:left="2520" w:hanging="360"/>
      </w:pPr>
      <w:rPr>
        <w:rFonts w:ascii="Symbol" w:hAnsi="Symbol" w:hint="default"/>
      </w:rPr>
    </w:lvl>
    <w:lvl w:ilvl="4" w:tplc="4C68AC9E" w:tentative="1">
      <w:start w:val="1"/>
      <w:numFmt w:val="bullet"/>
      <w:lvlText w:val="o"/>
      <w:lvlJc w:val="left"/>
      <w:pPr>
        <w:ind w:left="3240" w:hanging="360"/>
      </w:pPr>
      <w:rPr>
        <w:rFonts w:ascii="Courier New" w:hAnsi="Courier New" w:cs="Courier New" w:hint="default"/>
      </w:rPr>
    </w:lvl>
    <w:lvl w:ilvl="5" w:tplc="A2681346" w:tentative="1">
      <w:start w:val="1"/>
      <w:numFmt w:val="bullet"/>
      <w:lvlText w:val=""/>
      <w:lvlJc w:val="left"/>
      <w:pPr>
        <w:ind w:left="3960" w:hanging="360"/>
      </w:pPr>
      <w:rPr>
        <w:rFonts w:ascii="Wingdings" w:hAnsi="Wingdings" w:hint="default"/>
      </w:rPr>
    </w:lvl>
    <w:lvl w:ilvl="6" w:tplc="BF36EC44" w:tentative="1">
      <w:start w:val="1"/>
      <w:numFmt w:val="bullet"/>
      <w:lvlText w:val=""/>
      <w:lvlJc w:val="left"/>
      <w:pPr>
        <w:ind w:left="4680" w:hanging="360"/>
      </w:pPr>
      <w:rPr>
        <w:rFonts w:ascii="Symbol" w:hAnsi="Symbol" w:hint="default"/>
      </w:rPr>
    </w:lvl>
    <w:lvl w:ilvl="7" w:tplc="80CC9B9A" w:tentative="1">
      <w:start w:val="1"/>
      <w:numFmt w:val="bullet"/>
      <w:lvlText w:val="o"/>
      <w:lvlJc w:val="left"/>
      <w:pPr>
        <w:ind w:left="5400" w:hanging="360"/>
      </w:pPr>
      <w:rPr>
        <w:rFonts w:ascii="Courier New" w:hAnsi="Courier New" w:cs="Courier New" w:hint="default"/>
      </w:rPr>
    </w:lvl>
    <w:lvl w:ilvl="8" w:tplc="0F00CA80" w:tentative="1">
      <w:start w:val="1"/>
      <w:numFmt w:val="bullet"/>
      <w:lvlText w:val=""/>
      <w:lvlJc w:val="left"/>
      <w:pPr>
        <w:ind w:left="6120" w:hanging="360"/>
      </w:pPr>
      <w:rPr>
        <w:rFonts w:ascii="Wingdings" w:hAnsi="Wingdings" w:hint="default"/>
      </w:rPr>
    </w:lvl>
  </w:abstractNum>
  <w:abstractNum w:abstractNumId="9">
    <w:nsid w:val="39B34FF2"/>
    <w:multiLevelType w:val="hybridMultilevel"/>
    <w:tmpl w:val="96581E22"/>
    <w:lvl w:ilvl="0" w:tplc="996E935A">
      <w:start w:val="1"/>
      <w:numFmt w:val="bullet"/>
      <w:lvlText w:val=""/>
      <w:lvlJc w:val="left"/>
      <w:pPr>
        <w:ind w:left="927" w:hanging="360"/>
      </w:pPr>
      <w:rPr>
        <w:rFonts w:ascii="Symbol" w:hAnsi="Symbol" w:hint="default"/>
      </w:rPr>
    </w:lvl>
    <w:lvl w:ilvl="1" w:tplc="80D4C40E" w:tentative="1">
      <w:start w:val="1"/>
      <w:numFmt w:val="bullet"/>
      <w:lvlText w:val="o"/>
      <w:lvlJc w:val="left"/>
      <w:pPr>
        <w:ind w:left="1647" w:hanging="360"/>
      </w:pPr>
      <w:rPr>
        <w:rFonts w:ascii="Courier New" w:hAnsi="Courier New" w:cs="Courier New" w:hint="default"/>
      </w:rPr>
    </w:lvl>
    <w:lvl w:ilvl="2" w:tplc="DD00EE58" w:tentative="1">
      <w:start w:val="1"/>
      <w:numFmt w:val="bullet"/>
      <w:lvlText w:val=""/>
      <w:lvlJc w:val="left"/>
      <w:pPr>
        <w:ind w:left="2367" w:hanging="360"/>
      </w:pPr>
      <w:rPr>
        <w:rFonts w:ascii="Wingdings" w:hAnsi="Wingdings" w:hint="default"/>
      </w:rPr>
    </w:lvl>
    <w:lvl w:ilvl="3" w:tplc="4AC86AEC" w:tentative="1">
      <w:start w:val="1"/>
      <w:numFmt w:val="bullet"/>
      <w:lvlText w:val=""/>
      <w:lvlJc w:val="left"/>
      <w:pPr>
        <w:ind w:left="3087" w:hanging="360"/>
      </w:pPr>
      <w:rPr>
        <w:rFonts w:ascii="Symbol" w:hAnsi="Symbol" w:hint="default"/>
      </w:rPr>
    </w:lvl>
    <w:lvl w:ilvl="4" w:tplc="3C98F1E6" w:tentative="1">
      <w:start w:val="1"/>
      <w:numFmt w:val="bullet"/>
      <w:lvlText w:val="o"/>
      <w:lvlJc w:val="left"/>
      <w:pPr>
        <w:ind w:left="3807" w:hanging="360"/>
      </w:pPr>
      <w:rPr>
        <w:rFonts w:ascii="Courier New" w:hAnsi="Courier New" w:cs="Courier New" w:hint="default"/>
      </w:rPr>
    </w:lvl>
    <w:lvl w:ilvl="5" w:tplc="93D01842" w:tentative="1">
      <w:start w:val="1"/>
      <w:numFmt w:val="bullet"/>
      <w:lvlText w:val=""/>
      <w:lvlJc w:val="left"/>
      <w:pPr>
        <w:ind w:left="4527" w:hanging="360"/>
      </w:pPr>
      <w:rPr>
        <w:rFonts w:ascii="Wingdings" w:hAnsi="Wingdings" w:hint="default"/>
      </w:rPr>
    </w:lvl>
    <w:lvl w:ilvl="6" w:tplc="03169E78" w:tentative="1">
      <w:start w:val="1"/>
      <w:numFmt w:val="bullet"/>
      <w:lvlText w:val=""/>
      <w:lvlJc w:val="left"/>
      <w:pPr>
        <w:ind w:left="5247" w:hanging="360"/>
      </w:pPr>
      <w:rPr>
        <w:rFonts w:ascii="Symbol" w:hAnsi="Symbol" w:hint="default"/>
      </w:rPr>
    </w:lvl>
    <w:lvl w:ilvl="7" w:tplc="E070BE0A" w:tentative="1">
      <w:start w:val="1"/>
      <w:numFmt w:val="bullet"/>
      <w:lvlText w:val="o"/>
      <w:lvlJc w:val="left"/>
      <w:pPr>
        <w:ind w:left="5967" w:hanging="360"/>
      </w:pPr>
      <w:rPr>
        <w:rFonts w:ascii="Courier New" w:hAnsi="Courier New" w:cs="Courier New" w:hint="default"/>
      </w:rPr>
    </w:lvl>
    <w:lvl w:ilvl="8" w:tplc="13C4AFE6" w:tentative="1">
      <w:start w:val="1"/>
      <w:numFmt w:val="bullet"/>
      <w:lvlText w:val=""/>
      <w:lvlJc w:val="left"/>
      <w:pPr>
        <w:ind w:left="6687" w:hanging="360"/>
      </w:pPr>
      <w:rPr>
        <w:rFonts w:ascii="Wingdings" w:hAnsi="Wingdings" w:hint="default"/>
      </w:rPr>
    </w:lvl>
  </w:abstractNum>
  <w:abstractNum w:abstractNumId="10">
    <w:nsid w:val="3E395BB5"/>
    <w:multiLevelType w:val="hybridMultilevel"/>
    <w:tmpl w:val="A0CE8D4C"/>
    <w:lvl w:ilvl="0" w:tplc="C5B2D638">
      <w:start w:val="1"/>
      <w:numFmt w:val="decimal"/>
      <w:lvlText w:val="%1."/>
      <w:lvlJc w:val="left"/>
      <w:pPr>
        <w:ind w:left="720" w:hanging="360"/>
      </w:pPr>
    </w:lvl>
    <w:lvl w:ilvl="1" w:tplc="A49CA042">
      <w:numFmt w:val="bullet"/>
      <w:lvlText w:val="-"/>
      <w:lvlJc w:val="left"/>
      <w:pPr>
        <w:ind w:left="1440" w:hanging="360"/>
      </w:pPr>
      <w:rPr>
        <w:rFonts w:ascii="Arial" w:eastAsia="Calibri" w:hAnsi="Arial" w:cs="Arial" w:hint="default"/>
      </w:rPr>
    </w:lvl>
    <w:lvl w:ilvl="2" w:tplc="862CACAE" w:tentative="1">
      <w:start w:val="1"/>
      <w:numFmt w:val="lowerRoman"/>
      <w:lvlText w:val="%3."/>
      <w:lvlJc w:val="right"/>
      <w:pPr>
        <w:ind w:left="2160" w:hanging="180"/>
      </w:pPr>
    </w:lvl>
    <w:lvl w:ilvl="3" w:tplc="216470AE" w:tentative="1">
      <w:start w:val="1"/>
      <w:numFmt w:val="decimal"/>
      <w:lvlText w:val="%4."/>
      <w:lvlJc w:val="left"/>
      <w:pPr>
        <w:ind w:left="2880" w:hanging="360"/>
      </w:pPr>
    </w:lvl>
    <w:lvl w:ilvl="4" w:tplc="548AA56E" w:tentative="1">
      <w:start w:val="1"/>
      <w:numFmt w:val="lowerLetter"/>
      <w:lvlText w:val="%5."/>
      <w:lvlJc w:val="left"/>
      <w:pPr>
        <w:ind w:left="3600" w:hanging="360"/>
      </w:pPr>
    </w:lvl>
    <w:lvl w:ilvl="5" w:tplc="FC585C2C" w:tentative="1">
      <w:start w:val="1"/>
      <w:numFmt w:val="lowerRoman"/>
      <w:lvlText w:val="%6."/>
      <w:lvlJc w:val="right"/>
      <w:pPr>
        <w:ind w:left="4320" w:hanging="180"/>
      </w:pPr>
    </w:lvl>
    <w:lvl w:ilvl="6" w:tplc="6DFCDBC6" w:tentative="1">
      <w:start w:val="1"/>
      <w:numFmt w:val="decimal"/>
      <w:lvlText w:val="%7."/>
      <w:lvlJc w:val="left"/>
      <w:pPr>
        <w:ind w:left="5040" w:hanging="360"/>
      </w:pPr>
    </w:lvl>
    <w:lvl w:ilvl="7" w:tplc="B872753A" w:tentative="1">
      <w:start w:val="1"/>
      <w:numFmt w:val="lowerLetter"/>
      <w:lvlText w:val="%8."/>
      <w:lvlJc w:val="left"/>
      <w:pPr>
        <w:ind w:left="5760" w:hanging="360"/>
      </w:pPr>
    </w:lvl>
    <w:lvl w:ilvl="8" w:tplc="B130F0C6" w:tentative="1">
      <w:start w:val="1"/>
      <w:numFmt w:val="lowerRoman"/>
      <w:lvlText w:val="%9."/>
      <w:lvlJc w:val="right"/>
      <w:pPr>
        <w:ind w:left="6480" w:hanging="180"/>
      </w:pPr>
    </w:lvl>
  </w:abstractNum>
  <w:abstractNum w:abstractNumId="11">
    <w:nsid w:val="41C60495"/>
    <w:multiLevelType w:val="hybridMultilevel"/>
    <w:tmpl w:val="8744C000"/>
    <w:lvl w:ilvl="0" w:tplc="9E7A319A">
      <w:start w:val="1"/>
      <w:numFmt w:val="bullet"/>
      <w:lvlText w:val=""/>
      <w:lvlJc w:val="left"/>
      <w:pPr>
        <w:ind w:left="360" w:hanging="360"/>
      </w:pPr>
      <w:rPr>
        <w:rFonts w:ascii="Symbol" w:hAnsi="Symbol" w:hint="default"/>
      </w:rPr>
    </w:lvl>
    <w:lvl w:ilvl="1" w:tplc="386870F4" w:tentative="1">
      <w:start w:val="1"/>
      <w:numFmt w:val="bullet"/>
      <w:lvlText w:val="o"/>
      <w:lvlJc w:val="left"/>
      <w:pPr>
        <w:ind w:left="1080" w:hanging="360"/>
      </w:pPr>
      <w:rPr>
        <w:rFonts w:ascii="Courier New" w:hAnsi="Courier New" w:cs="Courier New" w:hint="default"/>
      </w:rPr>
    </w:lvl>
    <w:lvl w:ilvl="2" w:tplc="B0960986" w:tentative="1">
      <w:start w:val="1"/>
      <w:numFmt w:val="bullet"/>
      <w:lvlText w:val=""/>
      <w:lvlJc w:val="left"/>
      <w:pPr>
        <w:ind w:left="1800" w:hanging="360"/>
      </w:pPr>
      <w:rPr>
        <w:rFonts w:ascii="Wingdings" w:hAnsi="Wingdings" w:hint="default"/>
      </w:rPr>
    </w:lvl>
    <w:lvl w:ilvl="3" w:tplc="BE6CDC24" w:tentative="1">
      <w:start w:val="1"/>
      <w:numFmt w:val="bullet"/>
      <w:lvlText w:val=""/>
      <w:lvlJc w:val="left"/>
      <w:pPr>
        <w:ind w:left="2520" w:hanging="360"/>
      </w:pPr>
      <w:rPr>
        <w:rFonts w:ascii="Symbol" w:hAnsi="Symbol" w:hint="default"/>
      </w:rPr>
    </w:lvl>
    <w:lvl w:ilvl="4" w:tplc="E7B23122" w:tentative="1">
      <w:start w:val="1"/>
      <w:numFmt w:val="bullet"/>
      <w:lvlText w:val="o"/>
      <w:lvlJc w:val="left"/>
      <w:pPr>
        <w:ind w:left="3240" w:hanging="360"/>
      </w:pPr>
      <w:rPr>
        <w:rFonts w:ascii="Courier New" w:hAnsi="Courier New" w:cs="Courier New" w:hint="default"/>
      </w:rPr>
    </w:lvl>
    <w:lvl w:ilvl="5" w:tplc="462EBFDA" w:tentative="1">
      <w:start w:val="1"/>
      <w:numFmt w:val="bullet"/>
      <w:lvlText w:val=""/>
      <w:lvlJc w:val="left"/>
      <w:pPr>
        <w:ind w:left="3960" w:hanging="360"/>
      </w:pPr>
      <w:rPr>
        <w:rFonts w:ascii="Wingdings" w:hAnsi="Wingdings" w:hint="default"/>
      </w:rPr>
    </w:lvl>
    <w:lvl w:ilvl="6" w:tplc="B02C3E84" w:tentative="1">
      <w:start w:val="1"/>
      <w:numFmt w:val="bullet"/>
      <w:lvlText w:val=""/>
      <w:lvlJc w:val="left"/>
      <w:pPr>
        <w:ind w:left="4680" w:hanging="360"/>
      </w:pPr>
      <w:rPr>
        <w:rFonts w:ascii="Symbol" w:hAnsi="Symbol" w:hint="default"/>
      </w:rPr>
    </w:lvl>
    <w:lvl w:ilvl="7" w:tplc="A5122EA6" w:tentative="1">
      <w:start w:val="1"/>
      <w:numFmt w:val="bullet"/>
      <w:lvlText w:val="o"/>
      <w:lvlJc w:val="left"/>
      <w:pPr>
        <w:ind w:left="5400" w:hanging="360"/>
      </w:pPr>
      <w:rPr>
        <w:rFonts w:ascii="Courier New" w:hAnsi="Courier New" w:cs="Courier New" w:hint="default"/>
      </w:rPr>
    </w:lvl>
    <w:lvl w:ilvl="8" w:tplc="FDD45CA2" w:tentative="1">
      <w:start w:val="1"/>
      <w:numFmt w:val="bullet"/>
      <w:lvlText w:val=""/>
      <w:lvlJc w:val="left"/>
      <w:pPr>
        <w:ind w:left="6120" w:hanging="360"/>
      </w:pPr>
      <w:rPr>
        <w:rFonts w:ascii="Wingdings" w:hAnsi="Wingdings" w:hint="default"/>
      </w:rPr>
    </w:lvl>
  </w:abstractNum>
  <w:abstractNum w:abstractNumId="12">
    <w:nsid w:val="501626BA"/>
    <w:multiLevelType w:val="multilevel"/>
    <w:tmpl w:val="01C086D0"/>
    <w:lvl w:ilvl="0">
      <w:start w:val="1"/>
      <w:numFmt w:val="decimal"/>
      <w:lvlText w:val="%1."/>
      <w:lvlJc w:val="left"/>
      <w:pPr>
        <w:ind w:left="720" w:hanging="360"/>
      </w:pPr>
    </w:lvl>
    <w:lvl w:ilvl="1">
      <w:start w:val="1"/>
      <w:numFmt w:val="decimal"/>
      <w:isLgl/>
      <w:lvlText w:val="%1.%2"/>
      <w:lvlJc w:val="left"/>
      <w:pPr>
        <w:ind w:left="1080" w:hanging="720"/>
      </w:pPr>
      <w:rPr>
        <w:rFonts w:ascii="Verdana" w:hAnsi="Verdana"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56CD2D02"/>
    <w:multiLevelType w:val="hybridMultilevel"/>
    <w:tmpl w:val="8AE4D622"/>
    <w:lvl w:ilvl="0" w:tplc="A4A61992">
      <w:start w:val="1"/>
      <w:numFmt w:val="bullet"/>
      <w:lvlText w:val=""/>
      <w:lvlJc w:val="left"/>
      <w:pPr>
        <w:ind w:left="360" w:hanging="360"/>
      </w:pPr>
      <w:rPr>
        <w:rFonts w:ascii="Symbol" w:hAnsi="Symbol" w:hint="default"/>
      </w:rPr>
    </w:lvl>
    <w:lvl w:ilvl="1" w:tplc="4072AF78" w:tentative="1">
      <w:start w:val="1"/>
      <w:numFmt w:val="bullet"/>
      <w:lvlText w:val="o"/>
      <w:lvlJc w:val="left"/>
      <w:pPr>
        <w:ind w:left="1080" w:hanging="360"/>
      </w:pPr>
      <w:rPr>
        <w:rFonts w:ascii="Courier New" w:hAnsi="Courier New" w:cs="Courier New" w:hint="default"/>
      </w:rPr>
    </w:lvl>
    <w:lvl w:ilvl="2" w:tplc="1690146A" w:tentative="1">
      <w:start w:val="1"/>
      <w:numFmt w:val="bullet"/>
      <w:lvlText w:val=""/>
      <w:lvlJc w:val="left"/>
      <w:pPr>
        <w:ind w:left="1800" w:hanging="360"/>
      </w:pPr>
      <w:rPr>
        <w:rFonts w:ascii="Wingdings" w:hAnsi="Wingdings" w:hint="default"/>
      </w:rPr>
    </w:lvl>
    <w:lvl w:ilvl="3" w:tplc="AEF0C55A" w:tentative="1">
      <w:start w:val="1"/>
      <w:numFmt w:val="bullet"/>
      <w:lvlText w:val=""/>
      <w:lvlJc w:val="left"/>
      <w:pPr>
        <w:ind w:left="2520" w:hanging="360"/>
      </w:pPr>
      <w:rPr>
        <w:rFonts w:ascii="Symbol" w:hAnsi="Symbol" w:hint="default"/>
      </w:rPr>
    </w:lvl>
    <w:lvl w:ilvl="4" w:tplc="B658D7E6" w:tentative="1">
      <w:start w:val="1"/>
      <w:numFmt w:val="bullet"/>
      <w:lvlText w:val="o"/>
      <w:lvlJc w:val="left"/>
      <w:pPr>
        <w:ind w:left="3240" w:hanging="360"/>
      </w:pPr>
      <w:rPr>
        <w:rFonts w:ascii="Courier New" w:hAnsi="Courier New" w:cs="Courier New" w:hint="default"/>
      </w:rPr>
    </w:lvl>
    <w:lvl w:ilvl="5" w:tplc="403C99BA" w:tentative="1">
      <w:start w:val="1"/>
      <w:numFmt w:val="bullet"/>
      <w:lvlText w:val=""/>
      <w:lvlJc w:val="left"/>
      <w:pPr>
        <w:ind w:left="3960" w:hanging="360"/>
      </w:pPr>
      <w:rPr>
        <w:rFonts w:ascii="Wingdings" w:hAnsi="Wingdings" w:hint="default"/>
      </w:rPr>
    </w:lvl>
    <w:lvl w:ilvl="6" w:tplc="E84891B6" w:tentative="1">
      <w:start w:val="1"/>
      <w:numFmt w:val="bullet"/>
      <w:lvlText w:val=""/>
      <w:lvlJc w:val="left"/>
      <w:pPr>
        <w:ind w:left="4680" w:hanging="360"/>
      </w:pPr>
      <w:rPr>
        <w:rFonts w:ascii="Symbol" w:hAnsi="Symbol" w:hint="default"/>
      </w:rPr>
    </w:lvl>
    <w:lvl w:ilvl="7" w:tplc="9392D756" w:tentative="1">
      <w:start w:val="1"/>
      <w:numFmt w:val="bullet"/>
      <w:lvlText w:val="o"/>
      <w:lvlJc w:val="left"/>
      <w:pPr>
        <w:ind w:left="5400" w:hanging="360"/>
      </w:pPr>
      <w:rPr>
        <w:rFonts w:ascii="Courier New" w:hAnsi="Courier New" w:cs="Courier New" w:hint="default"/>
      </w:rPr>
    </w:lvl>
    <w:lvl w:ilvl="8" w:tplc="78027CCE" w:tentative="1">
      <w:start w:val="1"/>
      <w:numFmt w:val="bullet"/>
      <w:lvlText w:val=""/>
      <w:lvlJc w:val="left"/>
      <w:pPr>
        <w:ind w:left="6120" w:hanging="360"/>
      </w:pPr>
      <w:rPr>
        <w:rFonts w:ascii="Wingdings" w:hAnsi="Wingdings" w:hint="default"/>
      </w:rPr>
    </w:lvl>
  </w:abstractNum>
  <w:abstractNum w:abstractNumId="14">
    <w:nsid w:val="75ED4ACD"/>
    <w:multiLevelType w:val="hybridMultilevel"/>
    <w:tmpl w:val="C9984C96"/>
    <w:lvl w:ilvl="0" w:tplc="761A6002">
      <w:start w:val="1"/>
      <w:numFmt w:val="bullet"/>
      <w:lvlText w:val=""/>
      <w:lvlJc w:val="left"/>
      <w:pPr>
        <w:ind w:left="720" w:hanging="360"/>
      </w:pPr>
      <w:rPr>
        <w:rFonts w:ascii="Symbol" w:hAnsi="Symbol" w:hint="default"/>
      </w:rPr>
    </w:lvl>
    <w:lvl w:ilvl="1" w:tplc="98BE31A6" w:tentative="1">
      <w:start w:val="1"/>
      <w:numFmt w:val="bullet"/>
      <w:lvlText w:val="o"/>
      <w:lvlJc w:val="left"/>
      <w:pPr>
        <w:ind w:left="1440" w:hanging="360"/>
      </w:pPr>
      <w:rPr>
        <w:rFonts w:ascii="Courier New" w:hAnsi="Courier New" w:cs="Courier New" w:hint="default"/>
      </w:rPr>
    </w:lvl>
    <w:lvl w:ilvl="2" w:tplc="074AEDF2" w:tentative="1">
      <w:start w:val="1"/>
      <w:numFmt w:val="bullet"/>
      <w:lvlText w:val=""/>
      <w:lvlJc w:val="left"/>
      <w:pPr>
        <w:ind w:left="2160" w:hanging="360"/>
      </w:pPr>
      <w:rPr>
        <w:rFonts w:ascii="Wingdings" w:hAnsi="Wingdings" w:hint="default"/>
      </w:rPr>
    </w:lvl>
    <w:lvl w:ilvl="3" w:tplc="DF847D42" w:tentative="1">
      <w:start w:val="1"/>
      <w:numFmt w:val="bullet"/>
      <w:lvlText w:val=""/>
      <w:lvlJc w:val="left"/>
      <w:pPr>
        <w:ind w:left="2880" w:hanging="360"/>
      </w:pPr>
      <w:rPr>
        <w:rFonts w:ascii="Symbol" w:hAnsi="Symbol" w:hint="default"/>
      </w:rPr>
    </w:lvl>
    <w:lvl w:ilvl="4" w:tplc="CFA8E424" w:tentative="1">
      <w:start w:val="1"/>
      <w:numFmt w:val="bullet"/>
      <w:lvlText w:val="o"/>
      <w:lvlJc w:val="left"/>
      <w:pPr>
        <w:ind w:left="3600" w:hanging="360"/>
      </w:pPr>
      <w:rPr>
        <w:rFonts w:ascii="Courier New" w:hAnsi="Courier New" w:cs="Courier New" w:hint="default"/>
      </w:rPr>
    </w:lvl>
    <w:lvl w:ilvl="5" w:tplc="C78AB0A4" w:tentative="1">
      <w:start w:val="1"/>
      <w:numFmt w:val="bullet"/>
      <w:lvlText w:val=""/>
      <w:lvlJc w:val="left"/>
      <w:pPr>
        <w:ind w:left="4320" w:hanging="360"/>
      </w:pPr>
      <w:rPr>
        <w:rFonts w:ascii="Wingdings" w:hAnsi="Wingdings" w:hint="default"/>
      </w:rPr>
    </w:lvl>
    <w:lvl w:ilvl="6" w:tplc="022EEF50" w:tentative="1">
      <w:start w:val="1"/>
      <w:numFmt w:val="bullet"/>
      <w:lvlText w:val=""/>
      <w:lvlJc w:val="left"/>
      <w:pPr>
        <w:ind w:left="5040" w:hanging="360"/>
      </w:pPr>
      <w:rPr>
        <w:rFonts w:ascii="Symbol" w:hAnsi="Symbol" w:hint="default"/>
      </w:rPr>
    </w:lvl>
    <w:lvl w:ilvl="7" w:tplc="5EC87E6E" w:tentative="1">
      <w:start w:val="1"/>
      <w:numFmt w:val="bullet"/>
      <w:lvlText w:val="o"/>
      <w:lvlJc w:val="left"/>
      <w:pPr>
        <w:ind w:left="5760" w:hanging="360"/>
      </w:pPr>
      <w:rPr>
        <w:rFonts w:ascii="Courier New" w:hAnsi="Courier New" w:cs="Courier New" w:hint="default"/>
      </w:rPr>
    </w:lvl>
    <w:lvl w:ilvl="8" w:tplc="BB9C0326" w:tentative="1">
      <w:start w:val="1"/>
      <w:numFmt w:val="bullet"/>
      <w:lvlText w:val=""/>
      <w:lvlJc w:val="left"/>
      <w:pPr>
        <w:ind w:left="6480" w:hanging="360"/>
      </w:pPr>
      <w:rPr>
        <w:rFonts w:ascii="Wingdings" w:hAnsi="Wingdings" w:hint="default"/>
      </w:rPr>
    </w:lvl>
  </w:abstractNum>
  <w:abstractNum w:abstractNumId="15">
    <w:nsid w:val="79810D24"/>
    <w:multiLevelType w:val="hybridMultilevel"/>
    <w:tmpl w:val="C068DCD6"/>
    <w:lvl w:ilvl="0" w:tplc="13AAB688">
      <w:start w:val="1"/>
      <w:numFmt w:val="bullet"/>
      <w:lvlText w:val=""/>
      <w:lvlJc w:val="left"/>
      <w:pPr>
        <w:ind w:left="360" w:hanging="360"/>
      </w:pPr>
      <w:rPr>
        <w:rFonts w:ascii="Symbol" w:hAnsi="Symbol" w:hint="default"/>
      </w:rPr>
    </w:lvl>
    <w:lvl w:ilvl="1" w:tplc="F6F4A794" w:tentative="1">
      <w:start w:val="1"/>
      <w:numFmt w:val="bullet"/>
      <w:lvlText w:val="o"/>
      <w:lvlJc w:val="left"/>
      <w:pPr>
        <w:ind w:left="1080" w:hanging="360"/>
      </w:pPr>
      <w:rPr>
        <w:rFonts w:ascii="Courier New" w:hAnsi="Courier New" w:cs="Courier New" w:hint="default"/>
      </w:rPr>
    </w:lvl>
    <w:lvl w:ilvl="2" w:tplc="78E084AC" w:tentative="1">
      <w:start w:val="1"/>
      <w:numFmt w:val="bullet"/>
      <w:lvlText w:val=""/>
      <w:lvlJc w:val="left"/>
      <w:pPr>
        <w:ind w:left="1800" w:hanging="360"/>
      </w:pPr>
      <w:rPr>
        <w:rFonts w:ascii="Wingdings" w:hAnsi="Wingdings" w:hint="default"/>
      </w:rPr>
    </w:lvl>
    <w:lvl w:ilvl="3" w:tplc="29CA85DE" w:tentative="1">
      <w:start w:val="1"/>
      <w:numFmt w:val="bullet"/>
      <w:lvlText w:val=""/>
      <w:lvlJc w:val="left"/>
      <w:pPr>
        <w:ind w:left="2520" w:hanging="360"/>
      </w:pPr>
      <w:rPr>
        <w:rFonts w:ascii="Symbol" w:hAnsi="Symbol" w:hint="default"/>
      </w:rPr>
    </w:lvl>
    <w:lvl w:ilvl="4" w:tplc="07E8BEAE" w:tentative="1">
      <w:start w:val="1"/>
      <w:numFmt w:val="bullet"/>
      <w:lvlText w:val="o"/>
      <w:lvlJc w:val="left"/>
      <w:pPr>
        <w:ind w:left="3240" w:hanging="360"/>
      </w:pPr>
      <w:rPr>
        <w:rFonts w:ascii="Courier New" w:hAnsi="Courier New" w:cs="Courier New" w:hint="default"/>
      </w:rPr>
    </w:lvl>
    <w:lvl w:ilvl="5" w:tplc="CEA659A0" w:tentative="1">
      <w:start w:val="1"/>
      <w:numFmt w:val="bullet"/>
      <w:lvlText w:val=""/>
      <w:lvlJc w:val="left"/>
      <w:pPr>
        <w:ind w:left="3960" w:hanging="360"/>
      </w:pPr>
      <w:rPr>
        <w:rFonts w:ascii="Wingdings" w:hAnsi="Wingdings" w:hint="default"/>
      </w:rPr>
    </w:lvl>
    <w:lvl w:ilvl="6" w:tplc="A48AE13E" w:tentative="1">
      <w:start w:val="1"/>
      <w:numFmt w:val="bullet"/>
      <w:lvlText w:val=""/>
      <w:lvlJc w:val="left"/>
      <w:pPr>
        <w:ind w:left="4680" w:hanging="360"/>
      </w:pPr>
      <w:rPr>
        <w:rFonts w:ascii="Symbol" w:hAnsi="Symbol" w:hint="default"/>
      </w:rPr>
    </w:lvl>
    <w:lvl w:ilvl="7" w:tplc="ADBA6A68" w:tentative="1">
      <w:start w:val="1"/>
      <w:numFmt w:val="bullet"/>
      <w:lvlText w:val="o"/>
      <w:lvlJc w:val="left"/>
      <w:pPr>
        <w:ind w:left="5400" w:hanging="360"/>
      </w:pPr>
      <w:rPr>
        <w:rFonts w:ascii="Courier New" w:hAnsi="Courier New" w:cs="Courier New" w:hint="default"/>
      </w:rPr>
    </w:lvl>
    <w:lvl w:ilvl="8" w:tplc="AF86458A"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4"/>
  </w:num>
  <w:num w:numId="4">
    <w:abstractNumId w:val="9"/>
  </w:num>
  <w:num w:numId="5">
    <w:abstractNumId w:val="12"/>
  </w:num>
  <w:num w:numId="6">
    <w:abstractNumId w:val="10"/>
  </w:num>
  <w:num w:numId="7">
    <w:abstractNumId w:val="5"/>
  </w:num>
  <w:num w:numId="8">
    <w:abstractNumId w:val="3"/>
  </w:num>
  <w:num w:numId="9">
    <w:abstractNumId w:val="1"/>
  </w:num>
  <w:num w:numId="10">
    <w:abstractNumId w:val="11"/>
  </w:num>
  <w:num w:numId="11">
    <w:abstractNumId w:val="0"/>
  </w:num>
  <w:num w:numId="12">
    <w:abstractNumId w:val="6"/>
  </w:num>
  <w:num w:numId="13">
    <w:abstractNumId w:val="8"/>
  </w:num>
  <w:num w:numId="14">
    <w:abstractNumId w:val="15"/>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autoHyphenation/>
  <w:hyphenationZone w:val="22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Verzeichnis" w:val="Gr2013"/>
    <w:docVar w:name="MetaTool_CreatorGeko" w:val="BAUMA"/>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string beschlussnr = String.Empty;_x000d__x000a__x0009__x0009__x0009__x000d__x000a__x0009__x0009_if (obj.Unterlagen != null)_x000d__x000a__x0009__x0009_{_x000d__x000a__x0009__x0009__x0009_foreach (Unterlage unt in obj.Unterlagen)_x000d__x000a__x0009__x0009__x0009_{_x000d__x000a__x0009__x0009__x0009__x0009_if (unt.Beschluss == true)_x000d__x000a__x0009__x0009__x0009__x0009_{_x000d__x000a__x0009__x0009__x0009__x0009__x0009_if (unt.Traktadum != null)_x000d__x000a__x0009__x0009__x0009__x0009__x0009_{_x000d__x000a__x0009__x0009__x0009__x0009__x0009__x0009_if (unt.Traktadum.Beschlussnummer != null)_x000d__x000a__x0009__x0009__x0009__x0009__x0009__x0009__x0009__x0009_beschlussnr = unt.Traktadum.Beschlussnummer.FullString;_x000d__x000a__x0009__x0009__x0009__x0009__x0009_}_x000d__x000a__x0009__x0009__x0009__x0009_}_x000d__x000a__x0009__x0009__x0009_}_x000d__x000a__x0009__x0009_}_x000d__x000a__x0009__x0009__x0009__x000d__x000a_            return beschlussnr;_x000d__x000a_       }_x000d__x000a_   }_x000d__x000a_}_x000d__x000a_"/>
    <w:docVar w:name="MetaTool_Script2_Path" w:val="Dokument"/>
    <w:docVar w:name="MetaTool_Script2_Report" w:val="//Achtung dieses Beispiel ist auf ein KPF mit mind. 1 und max. 1 gestellt für das Hinzfügen einer Registraturplanposition auf einem Geschäft_x000d__x000a__x000d__x000a_using System;_x000d__x000a_using CMI.MetaTool.Generated;_x000d__x000a_using CMI.DomainModel;_x000d__x000a__x000d__x000a_namespace CMI.MetaTool.Generated.TemplateScript_x000d__x000a_{_x000d__x000a_   public class TemplateScript_x000d__x000a_   {_x000d__x000a__x0009__x0009_public string Eval(Dokument obj)_x000d__x000a__x0009__x0009_{         _x000d__x000a__x0009__x0009__x0009_if (obj.Geschaeft == null)_x000d__x000a__x0009__x0009__x0009_{_x000d__x000a__x0009__x0009__x0009__x0009_return String.Empty;_x000d__x000a__x0009__x0009__x0009_}_x000d__x000a__x0009__x0009__x0009__x000d__x000a__x0009__x0009__x0009_if (obj.Geschaeft is Geschaeft)_x000d__x000a__x0009__x0009__x0009_{_x000d__x000a__x0009__x0009__x0009__x0009_Geschaeft ges = (Geschaeft) obj.Geschaeft;_x000d__x000a__x0009__x0009__x0009__x0009_if (ges.CustomRegistraturplan == null)_x000d__x000a__x0009__x0009__x0009__x0009_{_x000d__x000a__x0009__x0009__x0009__x0009__x0009_return String.Empty;_x000d__x000a__x0009__x0009__x0009__x0009_}_x000d__x000a__x0009__x0009__x0009__x0009__x000d__x000a__x0009__x0009__x0009__x0009_if (ges.CustomRegistraturplan.Aktenzeichen == null)_x000d__x000a__x0009__x0009__x0009__x0009_{_x000d__x000a__x0009__x0009__x0009__x0009__x0009_return string.Empty;_x000d__x000a__x0009__x0009__x0009__x0009_}_x000d__x000a__x0009__x0009__x0009__x0009__x000d__x000a__x0009__x0009__x0009__x0009_return ges.CustomRegistraturplan.Aktenzeichen.ToString();_x000d__x000a__x0009__x0009__x0009_}_x000d__x000a__x0009__x0009__x0009_else_x000d__x000a__x0009__x0009__x0009_{_x000d__x000a__x0009__x0009__x0009__x0009_return String.Empty;_x000d__x000a__x0009__x0009__x0009_}_x000d__x000a__x0009__x0009_}_x000d__x000a__x0009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string datum = String.Empty;_x000d__x000a__x0009__x0009__x0009__x000d__x000a__x0009__x0009_if (obj.Unterlagen != null)_x000d__x000a__x0009__x0009_{_x000d__x000a__x0009__x0009__x0009_foreach (Unterlage unt in obj.Unterlagen)_x000d__x000a__x0009__x0009__x0009_{_x000d__x000a__x0009__x0009__x0009__x0009_if (unt.Traktadum != null)_x000d__x000a__x0009__x0009__x0009__x0009_{_x000d__x000a__x0009__x0009__x0009__x0009__x0009_if (unt.Traktadum.Sitzung != null)_x000d__x000a__x0009__x0009__x0009__x0009__x0009_{_x000d__x000a__x0009__x0009__x0009__x0009__x0009__x0009_System.DateTime d = unt.Traktadum.Sitzung.Datum.LeftDate;_x000d__x000a__x0009__x0009__x0009__x0009__x0009__x0009_datum = d.ToString(&quot;dd&quot;) + &quot;. &quot; + d.ToString(&quot;MMMM&quot;) + &quot; &quot; + d.ToString(&quot;yyyy&quot;);_x000d__x000a__x0009__x0009__x0009__x0009__x0009_}_x000d__x000a__x0009__x0009__x0009__x0009_}_x000d__x000a__x0009__x0009__x0009_}_x000d__x000a__x0009__x0009_}_x000d__x000a__x0009__x0009__x0009__x000d__x000a_            return datum;_x000d__x000a_       }_x000d__x000a_   }_x000d__x000a_}"/>
    <w:docVar w:name="MetaTool_Script4_Path" w:val="Dokument"/>
    <w:docVar w:name="MetaTool_Script4_Report" w:val="using System;_x000d__x000a_using CMI.MetaTool.Generated;_x000d__x000a_using CMI.DomainModel;_x000d__x000a_namespace CMI.MetaTool.Generated.TemplateScript_x000d__x000a_{_x000d__x000a__x0009_public class TemplateScript_x000d__x000a__x0009_{_x000d__x000a__x0009__x0009_public string Eval(Dokument obj)_x000d__x000a__x0009__x0009_{_x000d__x000a__x0009__x0009__x0009_string titel = String.Empty;_x000d__x000a__x0009__x0009__x0009_if (obj.Unterlagen !=null &amp;&amp; obj.Unterlagen.Length &gt;0)_x000d__x000a__x0009__x0009__x0009_{_x000d__x000a__x0009__x0009__x0009__x0009_foreach (Unterlage unt in obj.Unterlagen)_x000d__x000a__x0009__x0009__x0009__x0009_{_x000d__x000a__x0009__x0009__x0009__x0009__x0009_if (unt.Protokoll ==true)_x000d__x000a__x0009__x0009__x0009__x0009__x0009_{_x000d__x000a__x0009__x0009__x0009__x0009__x0009__x0009_titel = unt.Traktadum.Titel;_x000d__x000a__x0009__x0009__x0009__x0009__x0009_}_x000d__x000a__x0009__x0009__x0009__x0009__x0009_else _x000d__x000a__x0009__x0009__x0009__x0009__x0009_{_x000d__x000a__x0009__x0009__x0009__x0009__x0009__x0009_if (obj.Geschaeft !=null &amp;&amp; obj.Geschaeft.Titel !=null)_x000d__x000a__x0009__x0009__x0009__x0009__x0009__x0009_{_x000d__x000a__x0009__x0009__x0009__x0009__x0009__x0009__x0009_titel = obj.Geschaeft.Titel;_x000d__x000a__x0009__x0009__x0009__x0009__x0009__x0009_}_x000d__x000a__x0009__x0009__x0009__x0009__x0009_}_x000d__x000a__x0009__x0009__x0009__x0009_}_x000d__x000a__x0009__x0009__x0009_}_x000d__x000a__x0009__x0009__x0009_else _x000d__x000a__x0009__x0009__x0009_{_x000d__x000a__x0009__x0009__x0009__x0009__x000d__x000a__x0009__x0009__x0009__x0009_if (obj.Geschaeft != null &amp;&amp; obj.Geschaeft.Titel != null)_x000d__x000a__x0009__x0009__x0009__x0009_{_x000d__x000a__x0009__x0009__x0009__x0009__x0009_titel = obj.Geschaeft.Titel;_x000d__x000a__x0009__x0009__x0009__x0009_}_x000d__x000a__x0009__x0009__x0009__x0009__x000d__x000a__x0009__x0009__x0009_}_x0009__x000d__x000a__x0009__x0009__x0009_return titel;_x000d__x000a__x0009__x0009_}_x000d__x000a__x0009_}_x000d__x000a_} "/>
    <w:docVar w:name="MetaTool_SectionMergeSettings" w:val="&lt;?xml version=&quot;1.0&quot; encoding=&quot;utf-16&quot;?&gt;_x000d__x000a_&lt;SectionMergeSettings xmlns:xsi=&quot;http://www.w3.org/2001/XMLSchema-instance&quot; xmlns:xsd=&quot;http://www.w3.org/2001/XMLSchema&quot;&gt;_x000d__x000a_  &lt;XPath&gt;Dokument/Sitzung/*/Traktanden/*/Unterlagen/Unterlage[Protokoll='Ja']/Dokument/*&lt;/XPath&gt;_x000d__x000a_  &lt;SourceSectionBookmark&gt;Beschlussmarke&lt;/SourceSectionBookmark&gt;_x000d__x000a_  &lt;InsertAfterSection&gt;3&lt;/InsertAfterSection&gt;_x000d__x000a_  &lt;SetStartingNumberManual&gt;false&lt;/SetStartingNumberManual&gt;_x000d__x000a_  &lt;PageStartingNumber&gt;1&lt;/PageStartingNumber&gt;_x000d__x000a_&lt;/SectionMergeSettings&gt;"/>
    <w:docVar w:name="MetaTool_TypeDefinition" w:val="Dokument"/>
  </w:docVars>
  <w:rsids>
    <w:rsidRoot w:val="000A1CD9"/>
    <w:rsid w:val="000A1CD9"/>
    <w:rsid w:val="009E49B1"/>
    <w:rsid w:val="00F603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0D7A"/>
    <w:rPr>
      <w:rFonts w:ascii="Arial" w:hAnsi="Arial"/>
      <w:sz w:val="22"/>
      <w:lang w:eastAsia="de-DE"/>
    </w:rPr>
  </w:style>
  <w:style w:type="paragraph" w:styleId="berschrift1">
    <w:name w:val="heading 1"/>
    <w:basedOn w:val="Standard"/>
    <w:next w:val="berschrift2"/>
    <w:qFormat/>
    <w:pPr>
      <w:tabs>
        <w:tab w:val="left" w:pos="709"/>
        <w:tab w:val="left" w:pos="1843"/>
      </w:tabs>
      <w:ind w:left="1843" w:hanging="1843"/>
      <w:outlineLvl w:val="0"/>
    </w:pPr>
    <w:rPr>
      <w:b/>
    </w:rPr>
  </w:style>
  <w:style w:type="paragraph" w:styleId="berschrift2">
    <w:name w:val="heading 2"/>
    <w:basedOn w:val="Standard"/>
    <w:next w:val="Standard"/>
    <w:qFormat/>
    <w:pPr>
      <w:ind w:left="1843"/>
      <w:outlineLvl w:val="1"/>
    </w:pPr>
    <w:rPr>
      <w:b/>
    </w:rPr>
  </w:style>
  <w:style w:type="paragraph" w:styleId="berschrift3">
    <w:name w:val="heading 3"/>
    <w:basedOn w:val="Standard"/>
    <w:next w:val="Standardeinzug"/>
    <w:qFormat/>
    <w:pPr>
      <w:ind w:left="354"/>
      <w:outlineLvl w:val="2"/>
    </w:pPr>
    <w:rPr>
      <w:rFonts w:ascii="Times New Roman" w:hAnsi="Times New Roma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link w:val="StandardeinzugZchn"/>
    <w:qFormat/>
    <w:pPr>
      <w:ind w:left="567"/>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traktanden">
    <w:name w:val="traktanden"/>
    <w:basedOn w:val="Standard"/>
    <w:pPr>
      <w:spacing w:after="120"/>
    </w:pPr>
  </w:style>
  <w:style w:type="paragraph" w:customStyle="1" w:styleId="PV-Titel2">
    <w:name w:val="PV-Titel 2"/>
    <w:basedOn w:val="Standard"/>
    <w:next w:val="Standard"/>
    <w:pPr>
      <w:ind w:left="1843"/>
      <w:outlineLvl w:val="1"/>
    </w:pPr>
    <w:rPr>
      <w:b/>
    </w:rPr>
  </w:style>
  <w:style w:type="paragraph" w:customStyle="1" w:styleId="PV-Titel1">
    <w:name w:val="PV-Titel 1"/>
    <w:basedOn w:val="Standard"/>
    <w:next w:val="PV-Titel2"/>
    <w:pPr>
      <w:tabs>
        <w:tab w:val="left" w:pos="709"/>
        <w:tab w:val="left" w:pos="1843"/>
      </w:tabs>
      <w:ind w:left="1843" w:hanging="1843"/>
      <w:outlineLvl w:val="0"/>
    </w:pPr>
    <w:rPr>
      <w:b/>
    </w:rPr>
  </w:style>
  <w:style w:type="paragraph" w:styleId="Sprechblasentext">
    <w:name w:val="Balloon Text"/>
    <w:basedOn w:val="Standard"/>
    <w:link w:val="SprechblasentextZchn"/>
    <w:uiPriority w:val="99"/>
    <w:semiHidden/>
    <w:unhideWhenUsed/>
    <w:rsid w:val="000B7BFD"/>
    <w:rPr>
      <w:rFonts w:ascii="Tahoma" w:hAnsi="Tahoma" w:cs="Tahoma"/>
      <w:sz w:val="16"/>
      <w:szCs w:val="16"/>
    </w:rPr>
  </w:style>
  <w:style w:type="character" w:customStyle="1" w:styleId="SprechblasentextZchn">
    <w:name w:val="Sprechblasentext Zchn"/>
    <w:link w:val="Sprechblasentext"/>
    <w:uiPriority w:val="99"/>
    <w:semiHidden/>
    <w:rsid w:val="000B7BFD"/>
    <w:rPr>
      <w:rFonts w:ascii="Tahoma" w:hAnsi="Tahoma" w:cs="Tahoma"/>
      <w:sz w:val="16"/>
      <w:szCs w:val="16"/>
      <w:lang w:val="de-DE" w:eastAsia="de-DE"/>
    </w:rPr>
  </w:style>
  <w:style w:type="paragraph" w:styleId="Listenabsatz">
    <w:name w:val="List Paragraph"/>
    <w:basedOn w:val="Standard"/>
    <w:uiPriority w:val="34"/>
    <w:qFormat/>
    <w:rsid w:val="00BF0D7A"/>
    <w:pPr>
      <w:ind w:left="720"/>
      <w:contextualSpacing/>
    </w:pPr>
  </w:style>
  <w:style w:type="paragraph" w:customStyle="1" w:styleId="Seitenumbruch">
    <w:name w:val="Seitenumbruch"/>
    <w:basedOn w:val="Standard"/>
    <w:next w:val="Standard"/>
    <w:qFormat/>
    <w:rsid w:val="00556761"/>
    <w:rPr>
      <w:rFonts w:ascii="Verdana" w:hAnsi="Verdana"/>
      <w:color w:val="FFFFFF" w:themeColor="background1"/>
      <w:sz w:val="2"/>
      <w:szCs w:val="32"/>
    </w:rPr>
  </w:style>
  <w:style w:type="paragraph" w:styleId="Textkrper">
    <w:name w:val="Body Text"/>
    <w:basedOn w:val="Standard"/>
    <w:link w:val="TextkrperZchn"/>
    <w:rsid w:val="006002AD"/>
    <w:pPr>
      <w:spacing w:before="240"/>
    </w:pPr>
    <w:rPr>
      <w:rFonts w:ascii="Times New Roman" w:hAnsi="Times New Roman"/>
      <w:b/>
      <w:szCs w:val="24"/>
    </w:rPr>
  </w:style>
  <w:style w:type="character" w:customStyle="1" w:styleId="TextkrperZchn">
    <w:name w:val="Textkörper Zchn"/>
    <w:basedOn w:val="Absatz-Standardschriftart"/>
    <w:link w:val="Textkrper"/>
    <w:rsid w:val="006002AD"/>
    <w:rPr>
      <w:b/>
      <w:sz w:val="22"/>
      <w:szCs w:val="24"/>
      <w:lang w:eastAsia="de-DE"/>
    </w:rPr>
  </w:style>
  <w:style w:type="paragraph" w:styleId="Textkrper-Zeileneinzug">
    <w:name w:val="Body Text Indent"/>
    <w:basedOn w:val="Standard"/>
    <w:link w:val="Textkrper-ZeileneinzugZchn"/>
    <w:rsid w:val="006002AD"/>
    <w:pPr>
      <w:tabs>
        <w:tab w:val="left" w:pos="851"/>
        <w:tab w:val="left" w:pos="3686"/>
      </w:tabs>
      <w:ind w:left="851" w:hanging="851"/>
    </w:pPr>
    <w:rPr>
      <w:sz w:val="24"/>
      <w:szCs w:val="24"/>
    </w:rPr>
  </w:style>
  <w:style w:type="character" w:customStyle="1" w:styleId="Textkrper-ZeileneinzugZchn">
    <w:name w:val="Textkörper-Zeileneinzug Zchn"/>
    <w:basedOn w:val="Absatz-Standardschriftart"/>
    <w:link w:val="Textkrper-Zeileneinzug"/>
    <w:rsid w:val="006002AD"/>
    <w:rPr>
      <w:rFonts w:ascii="Arial" w:hAnsi="Arial"/>
      <w:sz w:val="24"/>
      <w:szCs w:val="24"/>
      <w:lang w:eastAsia="de-DE"/>
    </w:rPr>
  </w:style>
  <w:style w:type="paragraph" w:customStyle="1" w:styleId="1Einzug1">
    <w:name w:val="1. Einzug (1.)"/>
    <w:basedOn w:val="Standard"/>
    <w:rsid w:val="006002AD"/>
    <w:pPr>
      <w:spacing w:after="120"/>
      <w:ind w:left="567" w:hanging="567"/>
      <w:jc w:val="both"/>
    </w:pPr>
    <w:rPr>
      <w:szCs w:val="24"/>
    </w:rPr>
  </w:style>
  <w:style w:type="character" w:customStyle="1" w:styleId="StandardeinzugZchn">
    <w:name w:val="Standardeinzug Zchn"/>
    <w:link w:val="Standardeinzug"/>
    <w:rsid w:val="00E02176"/>
    <w:rPr>
      <w:rFonts w:ascii="Arial" w:hAnsi="Arial"/>
      <w:sz w:val="22"/>
      <w:lang w:eastAsia="de-DE"/>
    </w:rPr>
  </w:style>
  <w:style w:type="paragraph" w:customStyle="1" w:styleId="TextkrperA">
    <w:name w:val="TextkörperA"/>
    <w:basedOn w:val="Standard"/>
    <w:qFormat/>
    <w:rsid w:val="00E02176"/>
    <w:pPr>
      <w:numPr>
        <w:numId w:val="8"/>
      </w:numPr>
      <w:spacing w:before="120"/>
      <w:jc w:val="both"/>
    </w:pPr>
    <w:rPr>
      <w:rFonts w:ascii="Frutiger LT Std 45 Light" w:hAnsi="Frutiger LT Std 45 Light"/>
      <w:sz w:val="20"/>
      <w:szCs w:val="24"/>
    </w:rPr>
  </w:style>
  <w:style w:type="paragraph" w:customStyle="1" w:styleId="TextkrperQ">
    <w:name w:val="TextkörperQ"/>
    <w:basedOn w:val="Standard"/>
    <w:qFormat/>
    <w:rsid w:val="00E02176"/>
    <w:pPr>
      <w:numPr>
        <w:numId w:val="9"/>
      </w:numPr>
      <w:spacing w:before="60"/>
      <w:jc w:val="both"/>
    </w:pPr>
    <w:rPr>
      <w:rFonts w:ascii="Frutiger LT Std 45 Light" w:hAnsi="Frutiger LT Std 45 Light"/>
      <w:sz w:val="20"/>
      <w:szCs w:val="24"/>
    </w:rPr>
  </w:style>
  <w:style w:type="paragraph" w:styleId="Beschriftung">
    <w:name w:val="caption"/>
    <w:basedOn w:val="Standard"/>
    <w:next w:val="Standard"/>
    <w:uiPriority w:val="35"/>
    <w:unhideWhenUsed/>
    <w:qFormat/>
    <w:rsid w:val="00E02176"/>
    <w:pPr>
      <w:spacing w:before="120" w:after="120"/>
      <w:ind w:left="851"/>
      <w:jc w:val="both"/>
    </w:pPr>
    <w:rPr>
      <w:rFonts w:ascii="Frutiger-Bold" w:hAnsi="Frutiger-Bold"/>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0D7A"/>
    <w:rPr>
      <w:rFonts w:ascii="Arial" w:hAnsi="Arial"/>
      <w:sz w:val="22"/>
      <w:lang w:eastAsia="de-DE"/>
    </w:rPr>
  </w:style>
  <w:style w:type="paragraph" w:styleId="berschrift1">
    <w:name w:val="heading 1"/>
    <w:basedOn w:val="Standard"/>
    <w:next w:val="berschrift2"/>
    <w:qFormat/>
    <w:pPr>
      <w:tabs>
        <w:tab w:val="left" w:pos="709"/>
        <w:tab w:val="left" w:pos="1843"/>
      </w:tabs>
      <w:ind w:left="1843" w:hanging="1843"/>
      <w:outlineLvl w:val="0"/>
    </w:pPr>
    <w:rPr>
      <w:b/>
    </w:rPr>
  </w:style>
  <w:style w:type="paragraph" w:styleId="berschrift2">
    <w:name w:val="heading 2"/>
    <w:basedOn w:val="Standard"/>
    <w:next w:val="Standard"/>
    <w:qFormat/>
    <w:pPr>
      <w:ind w:left="1843"/>
      <w:outlineLvl w:val="1"/>
    </w:pPr>
    <w:rPr>
      <w:b/>
    </w:rPr>
  </w:style>
  <w:style w:type="paragraph" w:styleId="berschrift3">
    <w:name w:val="heading 3"/>
    <w:basedOn w:val="Standard"/>
    <w:next w:val="Standardeinzug"/>
    <w:qFormat/>
    <w:pPr>
      <w:ind w:left="354"/>
      <w:outlineLvl w:val="2"/>
    </w:pPr>
    <w:rPr>
      <w:rFonts w:ascii="Times New Roman" w:hAnsi="Times New Roma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link w:val="StandardeinzugZchn"/>
    <w:qFormat/>
    <w:pPr>
      <w:ind w:left="567"/>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traktanden">
    <w:name w:val="traktanden"/>
    <w:basedOn w:val="Standard"/>
    <w:pPr>
      <w:spacing w:after="120"/>
    </w:pPr>
  </w:style>
  <w:style w:type="paragraph" w:customStyle="1" w:styleId="PV-Titel2">
    <w:name w:val="PV-Titel 2"/>
    <w:basedOn w:val="Standard"/>
    <w:next w:val="Standard"/>
    <w:pPr>
      <w:ind w:left="1843"/>
      <w:outlineLvl w:val="1"/>
    </w:pPr>
    <w:rPr>
      <w:b/>
    </w:rPr>
  </w:style>
  <w:style w:type="paragraph" w:customStyle="1" w:styleId="PV-Titel1">
    <w:name w:val="PV-Titel 1"/>
    <w:basedOn w:val="Standard"/>
    <w:next w:val="PV-Titel2"/>
    <w:pPr>
      <w:tabs>
        <w:tab w:val="left" w:pos="709"/>
        <w:tab w:val="left" w:pos="1843"/>
      </w:tabs>
      <w:ind w:left="1843" w:hanging="1843"/>
      <w:outlineLvl w:val="0"/>
    </w:pPr>
    <w:rPr>
      <w:b/>
    </w:rPr>
  </w:style>
  <w:style w:type="paragraph" w:styleId="Sprechblasentext">
    <w:name w:val="Balloon Text"/>
    <w:basedOn w:val="Standard"/>
    <w:link w:val="SprechblasentextZchn"/>
    <w:uiPriority w:val="99"/>
    <w:semiHidden/>
    <w:unhideWhenUsed/>
    <w:rsid w:val="000B7BFD"/>
    <w:rPr>
      <w:rFonts w:ascii="Tahoma" w:hAnsi="Tahoma" w:cs="Tahoma"/>
      <w:sz w:val="16"/>
      <w:szCs w:val="16"/>
    </w:rPr>
  </w:style>
  <w:style w:type="character" w:customStyle="1" w:styleId="SprechblasentextZchn">
    <w:name w:val="Sprechblasentext Zchn"/>
    <w:link w:val="Sprechblasentext"/>
    <w:uiPriority w:val="99"/>
    <w:semiHidden/>
    <w:rsid w:val="000B7BFD"/>
    <w:rPr>
      <w:rFonts w:ascii="Tahoma" w:hAnsi="Tahoma" w:cs="Tahoma"/>
      <w:sz w:val="16"/>
      <w:szCs w:val="16"/>
      <w:lang w:val="de-DE" w:eastAsia="de-DE"/>
    </w:rPr>
  </w:style>
  <w:style w:type="paragraph" w:styleId="Listenabsatz">
    <w:name w:val="List Paragraph"/>
    <w:basedOn w:val="Standard"/>
    <w:uiPriority w:val="34"/>
    <w:qFormat/>
    <w:rsid w:val="00BF0D7A"/>
    <w:pPr>
      <w:ind w:left="720"/>
      <w:contextualSpacing/>
    </w:pPr>
  </w:style>
  <w:style w:type="paragraph" w:customStyle="1" w:styleId="Seitenumbruch">
    <w:name w:val="Seitenumbruch"/>
    <w:basedOn w:val="Standard"/>
    <w:next w:val="Standard"/>
    <w:qFormat/>
    <w:rsid w:val="00556761"/>
    <w:rPr>
      <w:rFonts w:ascii="Verdana" w:hAnsi="Verdana"/>
      <w:color w:val="FFFFFF" w:themeColor="background1"/>
      <w:sz w:val="2"/>
      <w:szCs w:val="32"/>
    </w:rPr>
  </w:style>
  <w:style w:type="paragraph" w:styleId="Textkrper">
    <w:name w:val="Body Text"/>
    <w:basedOn w:val="Standard"/>
    <w:link w:val="TextkrperZchn"/>
    <w:rsid w:val="006002AD"/>
    <w:pPr>
      <w:spacing w:before="240"/>
    </w:pPr>
    <w:rPr>
      <w:rFonts w:ascii="Times New Roman" w:hAnsi="Times New Roman"/>
      <w:b/>
      <w:szCs w:val="24"/>
    </w:rPr>
  </w:style>
  <w:style w:type="character" w:customStyle="1" w:styleId="TextkrperZchn">
    <w:name w:val="Textkörper Zchn"/>
    <w:basedOn w:val="Absatz-Standardschriftart"/>
    <w:link w:val="Textkrper"/>
    <w:rsid w:val="006002AD"/>
    <w:rPr>
      <w:b/>
      <w:sz w:val="22"/>
      <w:szCs w:val="24"/>
      <w:lang w:eastAsia="de-DE"/>
    </w:rPr>
  </w:style>
  <w:style w:type="paragraph" w:styleId="Textkrper-Zeileneinzug">
    <w:name w:val="Body Text Indent"/>
    <w:basedOn w:val="Standard"/>
    <w:link w:val="Textkrper-ZeileneinzugZchn"/>
    <w:rsid w:val="006002AD"/>
    <w:pPr>
      <w:tabs>
        <w:tab w:val="left" w:pos="851"/>
        <w:tab w:val="left" w:pos="3686"/>
      </w:tabs>
      <w:ind w:left="851" w:hanging="851"/>
    </w:pPr>
    <w:rPr>
      <w:sz w:val="24"/>
      <w:szCs w:val="24"/>
    </w:rPr>
  </w:style>
  <w:style w:type="character" w:customStyle="1" w:styleId="Textkrper-ZeileneinzugZchn">
    <w:name w:val="Textkörper-Zeileneinzug Zchn"/>
    <w:basedOn w:val="Absatz-Standardschriftart"/>
    <w:link w:val="Textkrper-Zeileneinzug"/>
    <w:rsid w:val="006002AD"/>
    <w:rPr>
      <w:rFonts w:ascii="Arial" w:hAnsi="Arial"/>
      <w:sz w:val="24"/>
      <w:szCs w:val="24"/>
      <w:lang w:eastAsia="de-DE"/>
    </w:rPr>
  </w:style>
  <w:style w:type="paragraph" w:customStyle="1" w:styleId="1Einzug1">
    <w:name w:val="1. Einzug (1.)"/>
    <w:basedOn w:val="Standard"/>
    <w:rsid w:val="006002AD"/>
    <w:pPr>
      <w:spacing w:after="120"/>
      <w:ind w:left="567" w:hanging="567"/>
      <w:jc w:val="both"/>
    </w:pPr>
    <w:rPr>
      <w:szCs w:val="24"/>
    </w:rPr>
  </w:style>
  <w:style w:type="character" w:customStyle="1" w:styleId="StandardeinzugZchn">
    <w:name w:val="Standardeinzug Zchn"/>
    <w:link w:val="Standardeinzug"/>
    <w:rsid w:val="00E02176"/>
    <w:rPr>
      <w:rFonts w:ascii="Arial" w:hAnsi="Arial"/>
      <w:sz w:val="22"/>
      <w:lang w:eastAsia="de-DE"/>
    </w:rPr>
  </w:style>
  <w:style w:type="paragraph" w:customStyle="1" w:styleId="TextkrperA">
    <w:name w:val="TextkörperA"/>
    <w:basedOn w:val="Standard"/>
    <w:qFormat/>
    <w:rsid w:val="00E02176"/>
    <w:pPr>
      <w:numPr>
        <w:numId w:val="8"/>
      </w:numPr>
      <w:spacing w:before="120"/>
      <w:jc w:val="both"/>
    </w:pPr>
    <w:rPr>
      <w:rFonts w:ascii="Frutiger LT Std 45 Light" w:hAnsi="Frutiger LT Std 45 Light"/>
      <w:sz w:val="20"/>
      <w:szCs w:val="24"/>
    </w:rPr>
  </w:style>
  <w:style w:type="paragraph" w:customStyle="1" w:styleId="TextkrperQ">
    <w:name w:val="TextkörperQ"/>
    <w:basedOn w:val="Standard"/>
    <w:qFormat/>
    <w:rsid w:val="00E02176"/>
    <w:pPr>
      <w:numPr>
        <w:numId w:val="9"/>
      </w:numPr>
      <w:spacing w:before="60"/>
      <w:jc w:val="both"/>
    </w:pPr>
    <w:rPr>
      <w:rFonts w:ascii="Frutiger LT Std 45 Light" w:hAnsi="Frutiger LT Std 45 Light"/>
      <w:sz w:val="20"/>
      <w:szCs w:val="24"/>
    </w:rPr>
  </w:style>
  <w:style w:type="paragraph" w:styleId="Beschriftung">
    <w:name w:val="caption"/>
    <w:basedOn w:val="Standard"/>
    <w:next w:val="Standard"/>
    <w:uiPriority w:val="35"/>
    <w:unhideWhenUsed/>
    <w:qFormat/>
    <w:rsid w:val="00E02176"/>
    <w:pPr>
      <w:spacing w:before="120" w:after="120"/>
      <w:ind w:left="851"/>
      <w:jc w:val="both"/>
    </w:pPr>
    <w:rPr>
      <w:rFonts w:ascii="Frutiger-Bold" w:hAnsi="Frutiger-Bold"/>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6D73-6B85-49A4-9020-0402E275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97CD7E22</Template>
  <TotalTime>0</TotalTime>
  <Pages>7</Pages>
  <Words>1674</Words>
  <Characters>11847</Characters>
  <Application>Microsoft Office Word</Application>
  <DocSecurity>0</DocSecurity>
  <Lines>98</Lines>
  <Paragraphs>26</Paragraphs>
  <ScaleCrop>false</ScaleCrop>
  <HeadingPairs>
    <vt:vector size="2" baseType="variant">
      <vt:variant>
        <vt:lpstr>Titel</vt:lpstr>
      </vt:variant>
      <vt:variant>
        <vt:i4>1</vt:i4>
      </vt:variant>
    </vt:vector>
  </HeadingPairs>
  <TitlesOfParts>
    <vt:vector size="1" baseType="lpstr">
      <vt:lpstr>Protokollauszug</vt:lpstr>
    </vt:vector>
  </TitlesOfParts>
  <Company>CH-8494 Bauma</Company>
  <LinksUpToDate>false</LinksUpToDate>
  <CharactersWithSpaces>13495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Protokollauszug</dc:title>
  <dc:creator>Strahm Andreas</dc:creator>
  <dc:description>Titel</dc:description>
  <cp:lastModifiedBy>Graf Susanne</cp:lastModifiedBy>
  <cp:revision>27</cp:revision>
  <cp:lastPrinted>2019-01-17T15:15:00Z</cp:lastPrinted>
  <dcterms:created xsi:type="dcterms:W3CDTF">2013-10-02T12:13:00Z</dcterms:created>
  <dcterms:modified xsi:type="dcterms:W3CDTF">2019-01-17T15:16:00Z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schaeftsNr">
    <vt:lpwstr> </vt:lpwstr>
  </property>
  <property fmtid="{D5CDD505-2E9C-101B-9397-08002B2CF9AE}" pid="3" name="Protokollgruppe">
    <vt:lpwstr>Gr2013</vt:lpwstr>
  </property>
  <property fmtid="{D5CDD505-2E9C-101B-9397-08002B2CF9AE}" pid="4" name="SeitenNr">
    <vt:lpwstr> </vt:lpwstr>
  </property>
  <property fmtid="{D5CDD505-2E9C-101B-9397-08002B2CF9AE}" pid="5" name="SitzungsDatum">
    <vt:lpwstr> </vt:lpwstr>
  </property>
  <property fmtid="{D5CDD505-2E9C-101B-9397-08002B2CF9AE}" pid="6" name="SitzungsNr">
    <vt:lpwstr> </vt:lpwstr>
  </property>
</Properties>
</file>